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930" w:rsidRDefault="00F01A52">
      <w:pPr>
        <w:spacing w:line="360" w:lineRule="auto"/>
        <w:ind w:rightChars="-73" w:right="-153"/>
        <w:jc w:val="center"/>
        <w:rPr>
          <w:rFonts w:ascii="黑体" w:hAnsi="宋体"/>
          <w:b/>
          <w:bCs/>
          <w:color w:val="FF0000"/>
          <w:sz w:val="32"/>
        </w:rPr>
      </w:pPr>
      <w:r>
        <w:rPr>
          <w:rFonts w:ascii="宋体" w:hAnsi="宋体" w:cs="宋体" w:hint="eastAsia"/>
          <w:color w:val="000000"/>
          <w:kern w:val="0"/>
          <w:sz w:val="24"/>
        </w:rPr>
        <w:t>证券代码：600200         证券简称：江苏吴中      公告编号：</w:t>
      </w:r>
      <w:r w:rsidRPr="009C0A04">
        <w:rPr>
          <w:rFonts w:ascii="宋体" w:hAnsi="宋体" w:cs="宋体" w:hint="eastAsia"/>
          <w:color w:val="000000"/>
          <w:kern w:val="0"/>
          <w:sz w:val="24"/>
        </w:rPr>
        <w:t>临2022-</w:t>
      </w:r>
      <w:r w:rsidR="009C0A04" w:rsidRPr="009C0A04">
        <w:rPr>
          <w:rFonts w:ascii="宋体" w:hAnsi="宋体" w:cs="宋体" w:hint="eastAsia"/>
          <w:color w:val="000000"/>
          <w:kern w:val="0"/>
          <w:sz w:val="24"/>
        </w:rPr>
        <w:t>008</w:t>
      </w:r>
    </w:p>
    <w:p w:rsidR="002F1930" w:rsidRDefault="002F1930">
      <w:pPr>
        <w:spacing w:line="360" w:lineRule="auto"/>
        <w:ind w:rightChars="-73" w:right="-153"/>
        <w:jc w:val="center"/>
        <w:rPr>
          <w:rFonts w:ascii="黑体" w:eastAsia="黑体" w:hAnsi="宋体"/>
          <w:b/>
          <w:bCs/>
          <w:color w:val="FF0000"/>
          <w:sz w:val="32"/>
        </w:rPr>
      </w:pPr>
    </w:p>
    <w:p w:rsidR="002F1930" w:rsidRDefault="00F01A52">
      <w:pPr>
        <w:spacing w:line="360" w:lineRule="auto"/>
        <w:ind w:rightChars="-73" w:right="-153"/>
        <w:jc w:val="center"/>
        <w:rPr>
          <w:rFonts w:ascii="黑体" w:eastAsia="黑体" w:hAnsi="宋体"/>
          <w:b/>
          <w:bCs/>
          <w:color w:val="FF0000"/>
          <w:sz w:val="32"/>
        </w:rPr>
      </w:pPr>
      <w:r>
        <w:rPr>
          <w:rFonts w:ascii="黑体" w:eastAsia="黑体" w:hAnsi="宋体" w:hint="eastAsia"/>
          <w:b/>
          <w:bCs/>
          <w:color w:val="FF0000"/>
          <w:sz w:val="32"/>
        </w:rPr>
        <w:t>江苏吴中医药发展股份有限公司</w:t>
      </w:r>
    </w:p>
    <w:p w:rsidR="002F1930" w:rsidRDefault="0009392D">
      <w:pPr>
        <w:spacing w:line="360" w:lineRule="auto"/>
        <w:ind w:rightChars="-73" w:right="-153"/>
        <w:jc w:val="center"/>
        <w:rPr>
          <w:rFonts w:ascii="黑体" w:eastAsia="黑体" w:hAnsi="宋体"/>
          <w:b/>
          <w:bCs/>
          <w:color w:val="FF0000"/>
          <w:sz w:val="32"/>
        </w:rPr>
      </w:pPr>
      <w:r w:rsidRPr="0009392D">
        <w:rPr>
          <w:rFonts w:ascii="黑体" w:eastAsia="黑体" w:hAnsi="宋体" w:hint="eastAsia"/>
          <w:b/>
          <w:bCs/>
          <w:color w:val="FF0000"/>
          <w:sz w:val="32"/>
        </w:rPr>
        <w:t>关于终止股权收购意向协议的公告</w:t>
      </w:r>
    </w:p>
    <w:p w:rsidR="002F1930" w:rsidRDefault="002F1930">
      <w:pPr>
        <w:autoSpaceDE w:val="0"/>
        <w:autoSpaceDN w:val="0"/>
        <w:adjustRightInd w:val="0"/>
        <w:spacing w:line="360" w:lineRule="auto"/>
        <w:ind w:firstLineChars="200" w:firstLine="482"/>
        <w:rPr>
          <w:rFonts w:ascii="ˎ̥" w:hAnsi="ˎ̥" w:hint="eastAsia"/>
          <w:b/>
          <w:sz w:val="24"/>
        </w:rPr>
      </w:pPr>
    </w:p>
    <w:p w:rsidR="002F1930" w:rsidRDefault="00F01A52">
      <w:pPr>
        <w:autoSpaceDE w:val="0"/>
        <w:autoSpaceDN w:val="0"/>
        <w:adjustRightInd w:val="0"/>
        <w:spacing w:line="360" w:lineRule="auto"/>
        <w:ind w:firstLineChars="200" w:firstLine="482"/>
        <w:rPr>
          <w:rFonts w:ascii="ˎ̥" w:hAnsi="ˎ̥" w:hint="eastAsia"/>
          <w:b/>
          <w:sz w:val="24"/>
        </w:rPr>
      </w:pPr>
      <w:r>
        <w:rPr>
          <w:rFonts w:ascii="ˎ̥" w:hAnsi="ˎ̥" w:hint="eastAsia"/>
          <w:b/>
          <w:sz w:val="24"/>
        </w:rPr>
        <w:t>本公司董事会及董事会全体成员保证公告内容不存在虚假记载、误导性陈述或者重大遗漏，并对其内容的真实、准确和完整承担个别及连带责任。</w:t>
      </w:r>
    </w:p>
    <w:p w:rsidR="002F1930" w:rsidRDefault="002F1930">
      <w:pPr>
        <w:pStyle w:val="Default"/>
        <w:spacing w:line="360" w:lineRule="auto"/>
      </w:pPr>
    </w:p>
    <w:p w:rsidR="0009392D" w:rsidRPr="0009392D" w:rsidRDefault="0009392D" w:rsidP="0009392D">
      <w:pPr>
        <w:pStyle w:val="a5"/>
        <w:spacing w:beforeLines="50" w:before="156" w:line="360" w:lineRule="auto"/>
        <w:ind w:firstLineChars="200" w:firstLine="482"/>
        <w:rPr>
          <w:rFonts w:asciiTheme="minorEastAsia" w:eastAsiaTheme="minorEastAsia" w:hAnsiTheme="minorEastAsia" w:cs="Times New Roman"/>
          <w:b/>
          <w:kern w:val="2"/>
          <w:lang w:eastAsia="zh-CN"/>
        </w:rPr>
      </w:pPr>
      <w:r w:rsidRPr="0009392D">
        <w:rPr>
          <w:rFonts w:asciiTheme="minorEastAsia" w:eastAsiaTheme="minorEastAsia" w:hAnsiTheme="minorEastAsia" w:cs="Times New Roman" w:hint="eastAsia"/>
          <w:b/>
          <w:kern w:val="2"/>
          <w:lang w:eastAsia="zh-CN"/>
        </w:rPr>
        <w:t>一、交易概述</w:t>
      </w:r>
    </w:p>
    <w:p w:rsidR="00C16FD3" w:rsidRDefault="00C16FD3" w:rsidP="0009392D">
      <w:pPr>
        <w:pStyle w:val="a5"/>
        <w:spacing w:beforeLines="50" w:before="156" w:line="360" w:lineRule="auto"/>
        <w:ind w:firstLineChars="200" w:firstLine="480"/>
        <w:rPr>
          <w:rFonts w:asciiTheme="minorEastAsia" w:eastAsiaTheme="minorEastAsia" w:hAnsiTheme="minorEastAsia" w:cs="Times New Roman"/>
          <w:kern w:val="2"/>
          <w:lang w:eastAsia="zh-CN"/>
        </w:rPr>
      </w:pPr>
      <w:r>
        <w:rPr>
          <w:rFonts w:asciiTheme="minorEastAsia" w:eastAsiaTheme="minorEastAsia" w:hAnsiTheme="minorEastAsia" w:cs="Times New Roman"/>
          <w:kern w:val="2"/>
          <w:lang w:eastAsia="zh-CN"/>
        </w:rPr>
        <w:t>江苏吴中医药发展股份有限公司（以下简称“公司”）</w:t>
      </w:r>
      <w:r w:rsidR="0009392D">
        <w:rPr>
          <w:rFonts w:asciiTheme="minorEastAsia" w:eastAsiaTheme="minorEastAsia" w:hAnsiTheme="minorEastAsia" w:cs="Times New Roman" w:hint="eastAsia"/>
          <w:kern w:val="2"/>
          <w:lang w:eastAsia="zh-CN"/>
        </w:rPr>
        <w:t>于</w:t>
      </w:r>
      <w:r w:rsidR="0009392D" w:rsidRPr="0009392D">
        <w:rPr>
          <w:rFonts w:asciiTheme="minorEastAsia" w:eastAsiaTheme="minorEastAsia" w:hAnsiTheme="minorEastAsia" w:cs="Times New Roman" w:hint="eastAsia"/>
          <w:kern w:val="2"/>
          <w:lang w:eastAsia="zh-CN"/>
        </w:rPr>
        <w:t>2021年9月28日召开第十届董事会2021年第二次临时会议（通讯表决），审议通过了《江苏吴中医药发展股份有限公司关于签署&lt;股权收购意向协议&gt;的议案</w:t>
      </w:r>
      <w:bookmarkStart w:id="0" w:name="_GoBack"/>
      <w:bookmarkEnd w:id="0"/>
      <w:r w:rsidR="0009392D" w:rsidRPr="0009392D">
        <w:rPr>
          <w:rFonts w:asciiTheme="minorEastAsia" w:eastAsiaTheme="minorEastAsia" w:hAnsiTheme="minorEastAsia" w:cs="Times New Roman" w:hint="eastAsia"/>
          <w:kern w:val="2"/>
          <w:lang w:eastAsia="zh-CN"/>
        </w:rPr>
        <w:t>》</w:t>
      </w:r>
      <w:r w:rsidR="0009392D">
        <w:rPr>
          <w:rFonts w:asciiTheme="minorEastAsia" w:eastAsiaTheme="minorEastAsia" w:hAnsiTheme="minorEastAsia" w:cs="Times New Roman" w:hint="eastAsia"/>
          <w:kern w:val="2"/>
          <w:lang w:eastAsia="zh-CN"/>
        </w:rPr>
        <w:t>，同日，公司</w:t>
      </w:r>
      <w:r w:rsidR="0009392D" w:rsidRPr="0009392D">
        <w:rPr>
          <w:rFonts w:asciiTheme="minorEastAsia" w:eastAsiaTheme="minorEastAsia" w:hAnsiTheme="minorEastAsia" w:cs="Times New Roman" w:hint="eastAsia"/>
          <w:kern w:val="2"/>
          <w:lang w:eastAsia="zh-CN"/>
        </w:rPr>
        <w:t>与维娜香港有限公司（以下简称“维娜香港”）、上海维娜化妆品有限公司（以下简称“上海维娜”或“标的公司”）签署了《股权收购意向协议》。维娜香港现持有上海维娜100%股权，公司或公司全资子公司拟收购上海维娜不少于70%的股权。具体内容详见公司于</w:t>
      </w:r>
      <w:r w:rsidR="0009392D">
        <w:rPr>
          <w:rFonts w:asciiTheme="minorEastAsia" w:eastAsiaTheme="minorEastAsia" w:hAnsiTheme="minorEastAsia" w:cs="Times New Roman" w:hint="eastAsia"/>
          <w:kern w:val="2"/>
          <w:lang w:eastAsia="zh-CN"/>
        </w:rPr>
        <w:t>2021年9月29日在</w:t>
      </w:r>
      <w:r w:rsidR="0009392D" w:rsidRPr="0009392D">
        <w:rPr>
          <w:rFonts w:asciiTheme="minorEastAsia" w:eastAsiaTheme="minorEastAsia" w:hAnsiTheme="minorEastAsia" w:cs="Times New Roman" w:hint="eastAsia"/>
          <w:kern w:val="2"/>
          <w:lang w:eastAsia="zh-CN"/>
        </w:rPr>
        <w:t>上海证券交易所网站（www.sse.com.cn）披露的</w:t>
      </w:r>
      <w:r w:rsidR="0009392D">
        <w:rPr>
          <w:rFonts w:asciiTheme="minorEastAsia" w:eastAsiaTheme="minorEastAsia" w:hAnsiTheme="minorEastAsia" w:cs="Times New Roman" w:hint="eastAsia"/>
          <w:kern w:val="2"/>
          <w:lang w:eastAsia="zh-CN"/>
        </w:rPr>
        <w:t>相关公告</w:t>
      </w:r>
      <w:r w:rsidR="0009392D" w:rsidRPr="0009392D">
        <w:rPr>
          <w:rFonts w:asciiTheme="minorEastAsia" w:eastAsiaTheme="minorEastAsia" w:hAnsiTheme="minorEastAsia" w:cs="Times New Roman" w:hint="eastAsia"/>
          <w:kern w:val="2"/>
          <w:lang w:eastAsia="zh-CN"/>
        </w:rPr>
        <w:t>。</w:t>
      </w:r>
    </w:p>
    <w:p w:rsidR="004A282A" w:rsidRPr="004A282A" w:rsidRDefault="004A282A" w:rsidP="004A282A">
      <w:pPr>
        <w:pStyle w:val="a5"/>
        <w:spacing w:beforeLines="50" w:before="156" w:line="360" w:lineRule="auto"/>
        <w:ind w:firstLineChars="200" w:firstLine="482"/>
        <w:rPr>
          <w:rFonts w:asciiTheme="minorEastAsia" w:eastAsiaTheme="minorEastAsia" w:hAnsiTheme="minorEastAsia" w:cs="Times New Roman"/>
          <w:b/>
          <w:kern w:val="2"/>
          <w:lang w:eastAsia="zh-CN"/>
        </w:rPr>
      </w:pPr>
      <w:r w:rsidRPr="004A282A">
        <w:rPr>
          <w:rFonts w:asciiTheme="minorEastAsia" w:eastAsiaTheme="minorEastAsia" w:hAnsiTheme="minorEastAsia" w:cs="Times New Roman" w:hint="eastAsia"/>
          <w:b/>
          <w:kern w:val="2"/>
          <w:lang w:eastAsia="zh-CN"/>
        </w:rPr>
        <w:t>二、终止本次交易事项的原因说明</w:t>
      </w:r>
    </w:p>
    <w:p w:rsidR="004A282A" w:rsidRDefault="004A282A" w:rsidP="0009392D">
      <w:pPr>
        <w:pStyle w:val="a5"/>
        <w:spacing w:beforeLines="50" w:before="156" w:line="360" w:lineRule="auto"/>
        <w:ind w:firstLineChars="200" w:firstLine="480"/>
        <w:rPr>
          <w:rFonts w:asciiTheme="minorEastAsia" w:eastAsiaTheme="minorEastAsia" w:hAnsiTheme="minorEastAsia" w:cs="Times New Roman"/>
          <w:kern w:val="2"/>
          <w:lang w:eastAsia="zh-CN"/>
        </w:rPr>
      </w:pPr>
      <w:r w:rsidRPr="004A282A">
        <w:rPr>
          <w:rFonts w:asciiTheme="minorEastAsia" w:eastAsiaTheme="minorEastAsia" w:hAnsiTheme="minorEastAsia" w:cs="Times New Roman" w:hint="eastAsia"/>
          <w:kern w:val="2"/>
          <w:lang w:eastAsia="zh-CN"/>
        </w:rPr>
        <w:t>《股权收购意向协议》签署后，公司通过聘请中介机构对标的公司进行尽职调查、审计、评估等相关工作，公司也抽调专人做了尽职调查</w:t>
      </w:r>
      <w:r>
        <w:rPr>
          <w:rFonts w:asciiTheme="minorEastAsia" w:eastAsiaTheme="minorEastAsia" w:hAnsiTheme="minorEastAsia" w:cs="Times New Roman" w:hint="eastAsia"/>
          <w:kern w:val="2"/>
          <w:lang w:eastAsia="zh-CN"/>
        </w:rPr>
        <w:t>。尽职调查</w:t>
      </w:r>
      <w:r w:rsidR="00174C9B">
        <w:rPr>
          <w:rFonts w:asciiTheme="minorEastAsia" w:eastAsiaTheme="minorEastAsia" w:hAnsiTheme="minorEastAsia" w:cs="Times New Roman" w:hint="eastAsia"/>
          <w:kern w:val="2"/>
          <w:lang w:eastAsia="zh-CN"/>
        </w:rPr>
        <w:t>期间</w:t>
      </w:r>
      <w:r>
        <w:rPr>
          <w:rFonts w:asciiTheme="minorEastAsia" w:eastAsiaTheme="minorEastAsia" w:hAnsiTheme="minorEastAsia" w:cs="Times New Roman" w:hint="eastAsia"/>
          <w:kern w:val="2"/>
          <w:lang w:eastAsia="zh-CN"/>
        </w:rPr>
        <w:t>，公司发现</w:t>
      </w:r>
      <w:r w:rsidR="00D0517A" w:rsidRPr="00D0517A">
        <w:rPr>
          <w:rFonts w:asciiTheme="minorEastAsia" w:eastAsiaTheme="minorEastAsia" w:hAnsiTheme="minorEastAsia" w:cs="Times New Roman" w:hint="eastAsia"/>
          <w:kern w:val="2"/>
          <w:lang w:eastAsia="zh-CN"/>
        </w:rPr>
        <w:t>维娜香港有限公司</w:t>
      </w:r>
      <w:r w:rsidR="00D0517A">
        <w:rPr>
          <w:rFonts w:asciiTheme="minorEastAsia" w:eastAsiaTheme="minorEastAsia" w:hAnsiTheme="minorEastAsia" w:cs="Times New Roman" w:hint="eastAsia"/>
          <w:kern w:val="2"/>
          <w:lang w:eastAsia="zh-CN"/>
        </w:rPr>
        <w:t>及李善用先生存在诉讼纠纷且未完结，根据</w:t>
      </w:r>
      <w:r w:rsidR="00D0517A" w:rsidRPr="00D0517A">
        <w:rPr>
          <w:rFonts w:asciiTheme="minorEastAsia" w:eastAsiaTheme="minorEastAsia" w:hAnsiTheme="minorEastAsia" w:cs="Times New Roman" w:hint="eastAsia"/>
          <w:kern w:val="2"/>
          <w:lang w:eastAsia="zh-CN"/>
        </w:rPr>
        <w:t>《股权收购意向协议》</w:t>
      </w:r>
      <w:r w:rsidR="00D0517A">
        <w:rPr>
          <w:rFonts w:asciiTheme="minorEastAsia" w:eastAsiaTheme="minorEastAsia" w:hAnsiTheme="minorEastAsia" w:cs="Times New Roman" w:hint="eastAsia"/>
          <w:kern w:val="2"/>
          <w:lang w:eastAsia="zh-CN"/>
        </w:rPr>
        <w:t>第二条约定“</w:t>
      </w:r>
      <w:r w:rsidR="00D0517A" w:rsidRPr="00D0517A">
        <w:rPr>
          <w:rFonts w:asciiTheme="minorEastAsia" w:eastAsiaTheme="minorEastAsia" w:hAnsiTheme="minorEastAsia" w:cs="Times New Roman" w:hint="eastAsia"/>
          <w:kern w:val="2"/>
          <w:lang w:eastAsia="zh-CN"/>
        </w:rPr>
        <w:t>在本协议签署后，甲方安排其工作人员或聘请第三方专业机构对丙方的业务、财务、法律等方面和乙方的交易资格进行全面的尽职调查，乙方、丙方应予以充分的配合与协助。如果在尽职调查中，甲方发现存在对本协议下的交易有任何实质影响的任何事实(包括但不限于丙方未披露之对外担保、诉讼、不实资产、重大经营风险等)，甲方应书面通知乙方，列明具体事项及其性质，各方应友好协商予以解决。</w:t>
      </w:r>
      <w:r w:rsidR="00D0517A">
        <w:rPr>
          <w:rFonts w:asciiTheme="minorEastAsia" w:eastAsiaTheme="minorEastAsia" w:hAnsiTheme="minorEastAsia" w:cs="Times New Roman" w:hint="eastAsia"/>
          <w:kern w:val="2"/>
          <w:lang w:eastAsia="zh-CN"/>
        </w:rPr>
        <w:t>”</w:t>
      </w:r>
      <w:r>
        <w:rPr>
          <w:rFonts w:asciiTheme="minorEastAsia" w:eastAsiaTheme="minorEastAsia" w:hAnsiTheme="minorEastAsia" w:cs="Times New Roman" w:hint="eastAsia"/>
          <w:kern w:val="2"/>
          <w:lang w:eastAsia="zh-CN"/>
        </w:rPr>
        <w:t xml:space="preserve"> </w:t>
      </w:r>
    </w:p>
    <w:p w:rsidR="00850AC2" w:rsidRDefault="00D0517A" w:rsidP="0009392D">
      <w:pPr>
        <w:pStyle w:val="a5"/>
        <w:spacing w:beforeLines="50" w:before="156" w:line="360" w:lineRule="auto"/>
        <w:ind w:firstLineChars="200" w:firstLine="480"/>
        <w:rPr>
          <w:rFonts w:asciiTheme="minorEastAsia" w:eastAsiaTheme="minorEastAsia" w:hAnsiTheme="minorEastAsia" w:cs="Times New Roman"/>
          <w:kern w:val="2"/>
          <w:lang w:eastAsia="zh-CN"/>
        </w:rPr>
      </w:pPr>
      <w:r>
        <w:rPr>
          <w:rFonts w:asciiTheme="minorEastAsia" w:eastAsiaTheme="minorEastAsia" w:hAnsiTheme="minorEastAsia" w:cs="Times New Roman" w:hint="eastAsia"/>
          <w:kern w:val="2"/>
          <w:lang w:eastAsia="zh-CN"/>
        </w:rPr>
        <w:lastRenderedPageBreak/>
        <w:t>为维护公司合法权益，公司于2022年1月5日委托北京海润天睿律师事务所发出律师函至</w:t>
      </w:r>
      <w:r w:rsidRPr="00D0517A">
        <w:rPr>
          <w:rFonts w:asciiTheme="minorEastAsia" w:eastAsiaTheme="minorEastAsia" w:hAnsiTheme="minorEastAsia" w:cs="Times New Roman" w:hint="eastAsia"/>
          <w:kern w:val="2"/>
          <w:lang w:eastAsia="zh-CN"/>
        </w:rPr>
        <w:t>维娜香港有限公司及李善用先生</w:t>
      </w:r>
      <w:r>
        <w:rPr>
          <w:rFonts w:asciiTheme="minorEastAsia" w:eastAsiaTheme="minorEastAsia" w:hAnsiTheme="minorEastAsia" w:cs="Times New Roman" w:hint="eastAsia"/>
          <w:kern w:val="2"/>
          <w:lang w:eastAsia="zh-CN"/>
        </w:rPr>
        <w:t>，要求其就上述事件向公司做出真实完整准确的解释</w:t>
      </w:r>
      <w:r w:rsidR="00534E80">
        <w:rPr>
          <w:rFonts w:asciiTheme="minorEastAsia" w:eastAsiaTheme="minorEastAsia" w:hAnsiTheme="minorEastAsia" w:cs="Times New Roman" w:hint="eastAsia"/>
          <w:kern w:val="2"/>
          <w:lang w:eastAsia="zh-CN"/>
        </w:rPr>
        <w:t>，向公司表达歉意并赔偿公司本次收购所产生的直接经济损失。同时亦告知对方，上述步骤是</w:t>
      </w:r>
      <w:r w:rsidR="00534E80" w:rsidRPr="00D0517A">
        <w:rPr>
          <w:rFonts w:asciiTheme="minorEastAsia" w:eastAsiaTheme="minorEastAsia" w:hAnsiTheme="minorEastAsia" w:cs="Times New Roman" w:hint="eastAsia"/>
          <w:kern w:val="2"/>
          <w:lang w:eastAsia="zh-CN"/>
        </w:rPr>
        <w:t>维娜香港有限公司及李善用先生</w:t>
      </w:r>
      <w:r w:rsidR="00534E80">
        <w:rPr>
          <w:rFonts w:asciiTheme="minorEastAsia" w:eastAsiaTheme="minorEastAsia" w:hAnsiTheme="minorEastAsia" w:cs="Times New Roman" w:hint="eastAsia"/>
          <w:kern w:val="2"/>
          <w:lang w:eastAsia="zh-CN"/>
        </w:rPr>
        <w:t>回应公司及其股东的最基本的弥补措施。如果最终以诉讼方式解决，公司将依照中华人民共和国相关法律追究对方的欺诈责任和全部直接与间接经济损失。</w:t>
      </w:r>
    </w:p>
    <w:p w:rsidR="006E1B5D" w:rsidRDefault="00534E80" w:rsidP="0009392D">
      <w:pPr>
        <w:pStyle w:val="a5"/>
        <w:spacing w:beforeLines="50" w:before="156" w:line="360" w:lineRule="auto"/>
        <w:ind w:firstLineChars="200" w:firstLine="480"/>
        <w:rPr>
          <w:rFonts w:asciiTheme="minorEastAsia" w:eastAsiaTheme="minorEastAsia" w:hAnsiTheme="minorEastAsia" w:cs="Times New Roman"/>
          <w:kern w:val="2"/>
          <w:lang w:eastAsia="zh-CN"/>
        </w:rPr>
      </w:pPr>
      <w:r>
        <w:rPr>
          <w:rFonts w:asciiTheme="minorEastAsia" w:eastAsiaTheme="minorEastAsia" w:hAnsiTheme="minorEastAsia" w:cs="Times New Roman" w:hint="eastAsia"/>
          <w:kern w:val="2"/>
          <w:lang w:eastAsia="zh-CN"/>
        </w:rPr>
        <w:t>公司于2022年1月14日再次发函至</w:t>
      </w:r>
      <w:r w:rsidRPr="00D0517A">
        <w:rPr>
          <w:rFonts w:asciiTheme="minorEastAsia" w:eastAsiaTheme="minorEastAsia" w:hAnsiTheme="minorEastAsia" w:cs="Times New Roman" w:hint="eastAsia"/>
          <w:kern w:val="2"/>
          <w:lang w:eastAsia="zh-CN"/>
        </w:rPr>
        <w:t>维娜香港有限公司及李善用先生</w:t>
      </w:r>
      <w:r>
        <w:rPr>
          <w:rFonts w:asciiTheme="minorEastAsia" w:eastAsiaTheme="minorEastAsia" w:hAnsiTheme="minorEastAsia" w:cs="Times New Roman" w:hint="eastAsia"/>
          <w:kern w:val="2"/>
          <w:lang w:eastAsia="zh-CN"/>
        </w:rPr>
        <w:t>，要求其最迟于2022年1月20日就上述事件向公司做出</w:t>
      </w:r>
      <w:r w:rsidR="00850AC2">
        <w:rPr>
          <w:rFonts w:asciiTheme="minorEastAsia" w:eastAsiaTheme="minorEastAsia" w:hAnsiTheme="minorEastAsia" w:cs="Times New Roman" w:hint="eastAsia"/>
          <w:kern w:val="2"/>
          <w:lang w:eastAsia="zh-CN"/>
        </w:rPr>
        <w:t>真实完整准确的解释，向公司表达歉意并赔偿公司本次收购所产生的直接经济损失。否则，公司将终止《股权收购意向协议》。</w:t>
      </w:r>
    </w:p>
    <w:p w:rsidR="00D0517A" w:rsidRDefault="00850AC2" w:rsidP="0009392D">
      <w:pPr>
        <w:pStyle w:val="a5"/>
        <w:spacing w:beforeLines="50" w:before="156" w:line="360" w:lineRule="auto"/>
        <w:ind w:firstLineChars="200" w:firstLine="480"/>
        <w:rPr>
          <w:rFonts w:asciiTheme="minorEastAsia" w:eastAsiaTheme="minorEastAsia" w:hAnsiTheme="minorEastAsia" w:cs="Times New Roman"/>
          <w:kern w:val="2"/>
          <w:lang w:eastAsia="zh-CN"/>
        </w:rPr>
      </w:pPr>
      <w:r>
        <w:rPr>
          <w:rFonts w:asciiTheme="minorEastAsia" w:eastAsiaTheme="minorEastAsia" w:hAnsiTheme="minorEastAsia" w:cs="Times New Roman" w:hint="eastAsia"/>
          <w:kern w:val="2"/>
          <w:lang w:eastAsia="zh-CN"/>
        </w:rPr>
        <w:t>鉴于对方未能在规定期限内做出任何回应，亦未向公司做出解释或表达歉意。为维护公司及全体股东的合法权益，公司决定终止本次收购。</w:t>
      </w:r>
    </w:p>
    <w:p w:rsidR="00850AC2" w:rsidRPr="00850AC2" w:rsidRDefault="00850AC2" w:rsidP="00850AC2">
      <w:pPr>
        <w:pStyle w:val="a5"/>
        <w:spacing w:beforeLines="50" w:before="156" w:line="360" w:lineRule="auto"/>
        <w:ind w:firstLineChars="200" w:firstLine="482"/>
        <w:rPr>
          <w:rFonts w:asciiTheme="minorEastAsia" w:eastAsiaTheme="minorEastAsia" w:hAnsiTheme="minorEastAsia" w:cs="Times New Roman"/>
          <w:b/>
          <w:kern w:val="2"/>
          <w:lang w:eastAsia="zh-CN"/>
        </w:rPr>
      </w:pPr>
      <w:r w:rsidRPr="00850AC2">
        <w:rPr>
          <w:rFonts w:asciiTheme="minorEastAsia" w:eastAsiaTheme="minorEastAsia" w:hAnsiTheme="minorEastAsia" w:cs="Times New Roman" w:hint="eastAsia"/>
          <w:b/>
          <w:kern w:val="2"/>
          <w:lang w:eastAsia="zh-CN"/>
        </w:rPr>
        <w:t>三、终止本次交易对公司的影响</w:t>
      </w:r>
    </w:p>
    <w:p w:rsidR="00756BA0" w:rsidRPr="009C0A04" w:rsidRDefault="00850AC2" w:rsidP="00756BA0">
      <w:pPr>
        <w:pStyle w:val="a5"/>
        <w:spacing w:beforeLines="50" w:before="156" w:line="360" w:lineRule="auto"/>
        <w:ind w:firstLineChars="200" w:firstLine="480"/>
        <w:rPr>
          <w:rFonts w:asciiTheme="minorEastAsia" w:eastAsiaTheme="minorEastAsia" w:hAnsiTheme="minorEastAsia" w:cs="Times New Roman"/>
          <w:kern w:val="2"/>
          <w:lang w:eastAsia="zh-CN"/>
        </w:rPr>
      </w:pPr>
      <w:r w:rsidRPr="009C0A04">
        <w:rPr>
          <w:rFonts w:asciiTheme="minorEastAsia" w:eastAsiaTheme="minorEastAsia" w:hAnsiTheme="minorEastAsia" w:cs="Times New Roman" w:hint="eastAsia"/>
          <w:kern w:val="2"/>
          <w:lang w:eastAsia="zh-CN"/>
        </w:rPr>
        <w:t>本次《股权收购意向协议》的终止不会对公司财务状况和经营状况产生重大影响，不存在损害公司及股东利益的情形。</w:t>
      </w:r>
      <w:r w:rsidR="00756BA0" w:rsidRPr="009C0A04">
        <w:rPr>
          <w:rFonts w:asciiTheme="minorEastAsia" w:eastAsiaTheme="minorEastAsia" w:hAnsiTheme="minorEastAsia" w:cs="Times New Roman" w:hint="eastAsia"/>
          <w:kern w:val="2"/>
          <w:lang w:eastAsia="zh-CN"/>
        </w:rPr>
        <w:t>公司将坚持医药大健康发展战略，通过各种途径丰富公司产品布局，继续拓展市场，推动公司持续健康发展，提升公司综合竞争实力。敬请广大投资者注意投资风险。</w:t>
      </w:r>
    </w:p>
    <w:p w:rsidR="0009392D" w:rsidRDefault="0009392D" w:rsidP="0009392D">
      <w:pPr>
        <w:pStyle w:val="a5"/>
        <w:spacing w:beforeLines="50" w:before="156" w:line="360" w:lineRule="auto"/>
        <w:ind w:firstLineChars="200" w:firstLine="480"/>
        <w:rPr>
          <w:rFonts w:asciiTheme="minorEastAsia" w:eastAsiaTheme="minorEastAsia" w:hAnsiTheme="minorEastAsia"/>
          <w:lang w:eastAsia="zh-CN"/>
        </w:rPr>
      </w:pPr>
    </w:p>
    <w:p w:rsidR="002F1930" w:rsidRDefault="00F01A52">
      <w:pPr>
        <w:spacing w:line="360" w:lineRule="auto"/>
        <w:ind w:firstLineChars="200" w:firstLine="480"/>
        <w:rPr>
          <w:rFonts w:ascii="宋体" w:hAnsi="宋体"/>
          <w:sz w:val="24"/>
        </w:rPr>
      </w:pPr>
      <w:r>
        <w:rPr>
          <w:rFonts w:ascii="宋体" w:hAnsi="宋体"/>
          <w:sz w:val="24"/>
        </w:rPr>
        <w:t>特此公告</w:t>
      </w:r>
      <w:r>
        <w:rPr>
          <w:rFonts w:ascii="宋体" w:hAnsi="宋体" w:hint="eastAsia"/>
          <w:sz w:val="24"/>
        </w:rPr>
        <w:t>。</w:t>
      </w:r>
    </w:p>
    <w:p w:rsidR="00BF281B" w:rsidRPr="00BF281B" w:rsidRDefault="00BF281B">
      <w:pPr>
        <w:spacing w:line="360" w:lineRule="auto"/>
        <w:ind w:firstLineChars="200" w:firstLine="480"/>
        <w:rPr>
          <w:rFonts w:ascii="宋体" w:hAnsi="宋体"/>
          <w:sz w:val="24"/>
        </w:rPr>
      </w:pPr>
    </w:p>
    <w:p w:rsidR="002F1930" w:rsidRDefault="00F01A52">
      <w:pPr>
        <w:spacing w:line="360" w:lineRule="auto"/>
        <w:ind w:firstLineChars="1800" w:firstLine="4320"/>
        <w:jc w:val="right"/>
        <w:rPr>
          <w:rFonts w:ascii="宋体" w:hAnsi="宋体"/>
          <w:sz w:val="24"/>
        </w:rPr>
      </w:pPr>
      <w:r>
        <w:rPr>
          <w:rFonts w:ascii="宋体" w:hAnsi="宋体" w:hint="eastAsia"/>
          <w:sz w:val="24"/>
        </w:rPr>
        <w:t>江苏吴中医药发展股份有限公司</w:t>
      </w:r>
    </w:p>
    <w:p w:rsidR="002F1930" w:rsidRDefault="00F01A52">
      <w:pPr>
        <w:spacing w:line="360" w:lineRule="auto"/>
        <w:ind w:right="1200" w:firstLineChars="1800" w:firstLine="4320"/>
        <w:jc w:val="right"/>
        <w:rPr>
          <w:rFonts w:ascii="宋体" w:hAnsi="宋体"/>
          <w:sz w:val="24"/>
        </w:rPr>
      </w:pPr>
      <w:r>
        <w:rPr>
          <w:rFonts w:ascii="宋体" w:hAnsi="宋体" w:hint="eastAsia"/>
          <w:sz w:val="24"/>
        </w:rPr>
        <w:t xml:space="preserve">董事会      </w:t>
      </w:r>
    </w:p>
    <w:p w:rsidR="002F1930" w:rsidRDefault="00F01A52">
      <w:pPr>
        <w:spacing w:line="360" w:lineRule="auto"/>
        <w:ind w:right="480" w:firstLineChars="2175" w:firstLine="5220"/>
        <w:jc w:val="center"/>
        <w:rPr>
          <w:rFonts w:ascii="宋体" w:hAnsi="宋体"/>
          <w:sz w:val="24"/>
        </w:rPr>
      </w:pPr>
      <w:r>
        <w:rPr>
          <w:rFonts w:ascii="宋体" w:hAnsi="宋体" w:hint="eastAsia"/>
          <w:sz w:val="24"/>
        </w:rPr>
        <w:t xml:space="preserve">    2022</w:t>
      </w:r>
      <w:r w:rsidRPr="009C0A04">
        <w:rPr>
          <w:rFonts w:ascii="宋体" w:hAnsi="宋体" w:hint="eastAsia"/>
          <w:sz w:val="24"/>
        </w:rPr>
        <w:t>年01月</w:t>
      </w:r>
      <w:r w:rsidR="009C0A04" w:rsidRPr="009C0A04">
        <w:rPr>
          <w:rFonts w:ascii="宋体" w:hAnsi="宋体" w:hint="eastAsia"/>
          <w:sz w:val="24"/>
        </w:rPr>
        <w:t>22</w:t>
      </w:r>
      <w:r w:rsidRPr="009C0A04">
        <w:rPr>
          <w:rFonts w:ascii="宋体" w:hAnsi="宋体" w:hint="eastAsia"/>
          <w:sz w:val="24"/>
        </w:rPr>
        <w:t>日</w:t>
      </w:r>
    </w:p>
    <w:p w:rsidR="002F1930" w:rsidRDefault="002F1930"/>
    <w:sectPr w:rsidR="002F19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243" w:rsidRDefault="008E7243" w:rsidP="00C16FD3">
      <w:r>
        <w:separator/>
      </w:r>
    </w:p>
  </w:endnote>
  <w:endnote w:type="continuationSeparator" w:id="0">
    <w:p w:rsidR="008E7243" w:rsidRDefault="008E7243" w:rsidP="00C16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243" w:rsidRDefault="008E7243" w:rsidP="00C16FD3">
      <w:r>
        <w:separator/>
      </w:r>
    </w:p>
  </w:footnote>
  <w:footnote w:type="continuationSeparator" w:id="0">
    <w:p w:rsidR="008E7243" w:rsidRDefault="008E7243" w:rsidP="00C16F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EE9"/>
    <w:rsid w:val="00003634"/>
    <w:rsid w:val="000052DC"/>
    <w:rsid w:val="0001153F"/>
    <w:rsid w:val="00014AE5"/>
    <w:rsid w:val="00015559"/>
    <w:rsid w:val="0003171D"/>
    <w:rsid w:val="00034EAF"/>
    <w:rsid w:val="000377FA"/>
    <w:rsid w:val="00037B42"/>
    <w:rsid w:val="000514F9"/>
    <w:rsid w:val="00054AB4"/>
    <w:rsid w:val="00055DC4"/>
    <w:rsid w:val="00060AD4"/>
    <w:rsid w:val="0007113B"/>
    <w:rsid w:val="00077985"/>
    <w:rsid w:val="00084BC3"/>
    <w:rsid w:val="0009392D"/>
    <w:rsid w:val="000C1EBF"/>
    <w:rsid w:val="000D5160"/>
    <w:rsid w:val="000D59A8"/>
    <w:rsid w:val="000E2525"/>
    <w:rsid w:val="000E5928"/>
    <w:rsid w:val="000E7F53"/>
    <w:rsid w:val="000F4B47"/>
    <w:rsid w:val="00101299"/>
    <w:rsid w:val="001044FC"/>
    <w:rsid w:val="00115DE0"/>
    <w:rsid w:val="001202D9"/>
    <w:rsid w:val="00125BE8"/>
    <w:rsid w:val="00125EB5"/>
    <w:rsid w:val="00130251"/>
    <w:rsid w:val="001302DF"/>
    <w:rsid w:val="00141A30"/>
    <w:rsid w:val="0014235B"/>
    <w:rsid w:val="001449C0"/>
    <w:rsid w:val="00151157"/>
    <w:rsid w:val="00163205"/>
    <w:rsid w:val="00167B35"/>
    <w:rsid w:val="00173650"/>
    <w:rsid w:val="00173BB6"/>
    <w:rsid w:val="001741A0"/>
    <w:rsid w:val="00174C9B"/>
    <w:rsid w:val="001830C6"/>
    <w:rsid w:val="00184711"/>
    <w:rsid w:val="00190F6C"/>
    <w:rsid w:val="00194544"/>
    <w:rsid w:val="001A69DA"/>
    <w:rsid w:val="001A6F91"/>
    <w:rsid w:val="001C16DA"/>
    <w:rsid w:val="001C6BB8"/>
    <w:rsid w:val="001D0721"/>
    <w:rsid w:val="001D198B"/>
    <w:rsid w:val="001E39C4"/>
    <w:rsid w:val="001E49FF"/>
    <w:rsid w:val="001E57CA"/>
    <w:rsid w:val="001F02C0"/>
    <w:rsid w:val="001F698F"/>
    <w:rsid w:val="00201E57"/>
    <w:rsid w:val="00204DB0"/>
    <w:rsid w:val="002101B8"/>
    <w:rsid w:val="002127B8"/>
    <w:rsid w:val="00227A64"/>
    <w:rsid w:val="002339D0"/>
    <w:rsid w:val="002343EA"/>
    <w:rsid w:val="002442A3"/>
    <w:rsid w:val="002473AD"/>
    <w:rsid w:val="00251C73"/>
    <w:rsid w:val="00256018"/>
    <w:rsid w:val="002561CC"/>
    <w:rsid w:val="00256214"/>
    <w:rsid w:val="0025726D"/>
    <w:rsid w:val="0025795B"/>
    <w:rsid w:val="00266464"/>
    <w:rsid w:val="00270486"/>
    <w:rsid w:val="0027220C"/>
    <w:rsid w:val="0027469E"/>
    <w:rsid w:val="002808AB"/>
    <w:rsid w:val="00284CD2"/>
    <w:rsid w:val="00297F43"/>
    <w:rsid w:val="002A1B60"/>
    <w:rsid w:val="002B5713"/>
    <w:rsid w:val="002B7CCB"/>
    <w:rsid w:val="002C43B8"/>
    <w:rsid w:val="002C45E5"/>
    <w:rsid w:val="002C71E7"/>
    <w:rsid w:val="002D2369"/>
    <w:rsid w:val="002D4C8C"/>
    <w:rsid w:val="002D65CF"/>
    <w:rsid w:val="002F1930"/>
    <w:rsid w:val="002F64AF"/>
    <w:rsid w:val="002F74DC"/>
    <w:rsid w:val="0030503B"/>
    <w:rsid w:val="00324EB8"/>
    <w:rsid w:val="003307ED"/>
    <w:rsid w:val="003334F6"/>
    <w:rsid w:val="003402E8"/>
    <w:rsid w:val="00342CB6"/>
    <w:rsid w:val="00353BA1"/>
    <w:rsid w:val="00360937"/>
    <w:rsid w:val="00363847"/>
    <w:rsid w:val="0036422B"/>
    <w:rsid w:val="003657D5"/>
    <w:rsid w:val="00367CCA"/>
    <w:rsid w:val="0037324C"/>
    <w:rsid w:val="00373349"/>
    <w:rsid w:val="0038210C"/>
    <w:rsid w:val="003870CC"/>
    <w:rsid w:val="003A1590"/>
    <w:rsid w:val="003B1D84"/>
    <w:rsid w:val="003B5345"/>
    <w:rsid w:val="003C607D"/>
    <w:rsid w:val="003D0C3B"/>
    <w:rsid w:val="003D3FFF"/>
    <w:rsid w:val="003D798A"/>
    <w:rsid w:val="003E2FD2"/>
    <w:rsid w:val="003E355B"/>
    <w:rsid w:val="003F5DA1"/>
    <w:rsid w:val="00410015"/>
    <w:rsid w:val="00417107"/>
    <w:rsid w:val="0041720E"/>
    <w:rsid w:val="0042410C"/>
    <w:rsid w:val="004374BE"/>
    <w:rsid w:val="0044127B"/>
    <w:rsid w:val="00444265"/>
    <w:rsid w:val="004502F4"/>
    <w:rsid w:val="004667F2"/>
    <w:rsid w:val="00475AC0"/>
    <w:rsid w:val="004958E0"/>
    <w:rsid w:val="00496E8A"/>
    <w:rsid w:val="004A282A"/>
    <w:rsid w:val="004A41EF"/>
    <w:rsid w:val="004A44DF"/>
    <w:rsid w:val="004B70B1"/>
    <w:rsid w:val="004B7E3E"/>
    <w:rsid w:val="004C0C76"/>
    <w:rsid w:val="004C27B9"/>
    <w:rsid w:val="004C3A3E"/>
    <w:rsid w:val="004C3DB4"/>
    <w:rsid w:val="004D2BA0"/>
    <w:rsid w:val="004E363D"/>
    <w:rsid w:val="004F1ED6"/>
    <w:rsid w:val="004F1F15"/>
    <w:rsid w:val="004F65E5"/>
    <w:rsid w:val="005014D1"/>
    <w:rsid w:val="00507FDE"/>
    <w:rsid w:val="00517C61"/>
    <w:rsid w:val="005216F4"/>
    <w:rsid w:val="00534E80"/>
    <w:rsid w:val="0054211F"/>
    <w:rsid w:val="00542DA0"/>
    <w:rsid w:val="0054311D"/>
    <w:rsid w:val="005477DA"/>
    <w:rsid w:val="005542A7"/>
    <w:rsid w:val="00555131"/>
    <w:rsid w:val="00557690"/>
    <w:rsid w:val="005712CB"/>
    <w:rsid w:val="00572AC7"/>
    <w:rsid w:val="00572D96"/>
    <w:rsid w:val="005737FA"/>
    <w:rsid w:val="00577CBB"/>
    <w:rsid w:val="00580E39"/>
    <w:rsid w:val="00591636"/>
    <w:rsid w:val="005B4F18"/>
    <w:rsid w:val="005C3668"/>
    <w:rsid w:val="005C5EE9"/>
    <w:rsid w:val="005D417A"/>
    <w:rsid w:val="005D4ACB"/>
    <w:rsid w:val="005D5EDA"/>
    <w:rsid w:val="005E4AFF"/>
    <w:rsid w:val="005F0AEF"/>
    <w:rsid w:val="00606509"/>
    <w:rsid w:val="00615D49"/>
    <w:rsid w:val="0062719F"/>
    <w:rsid w:val="006412D7"/>
    <w:rsid w:val="006446F0"/>
    <w:rsid w:val="00645C77"/>
    <w:rsid w:val="00647683"/>
    <w:rsid w:val="00662769"/>
    <w:rsid w:val="00663516"/>
    <w:rsid w:val="0067327D"/>
    <w:rsid w:val="0067661A"/>
    <w:rsid w:val="00682D83"/>
    <w:rsid w:val="00683AED"/>
    <w:rsid w:val="0069424B"/>
    <w:rsid w:val="00695D72"/>
    <w:rsid w:val="006A1A8F"/>
    <w:rsid w:val="006A4EA1"/>
    <w:rsid w:val="006B29CA"/>
    <w:rsid w:val="006B2B65"/>
    <w:rsid w:val="006B7491"/>
    <w:rsid w:val="006C1D25"/>
    <w:rsid w:val="006E12CC"/>
    <w:rsid w:val="006E1B5D"/>
    <w:rsid w:val="007001F0"/>
    <w:rsid w:val="007014FC"/>
    <w:rsid w:val="00712B2A"/>
    <w:rsid w:val="007230C3"/>
    <w:rsid w:val="0075060C"/>
    <w:rsid w:val="007564B5"/>
    <w:rsid w:val="00756BA0"/>
    <w:rsid w:val="0076676A"/>
    <w:rsid w:val="00766EEB"/>
    <w:rsid w:val="00772A33"/>
    <w:rsid w:val="007826E8"/>
    <w:rsid w:val="0078609E"/>
    <w:rsid w:val="007915CB"/>
    <w:rsid w:val="007918EE"/>
    <w:rsid w:val="007A1575"/>
    <w:rsid w:val="007C0761"/>
    <w:rsid w:val="007C79A9"/>
    <w:rsid w:val="007C7BAF"/>
    <w:rsid w:val="007D72A5"/>
    <w:rsid w:val="007E3476"/>
    <w:rsid w:val="00802A0A"/>
    <w:rsid w:val="008051A9"/>
    <w:rsid w:val="008051F9"/>
    <w:rsid w:val="00824AB0"/>
    <w:rsid w:val="008378DC"/>
    <w:rsid w:val="00837AFB"/>
    <w:rsid w:val="008412C9"/>
    <w:rsid w:val="00850AC2"/>
    <w:rsid w:val="00887DA0"/>
    <w:rsid w:val="00893296"/>
    <w:rsid w:val="008935D4"/>
    <w:rsid w:val="008A72B1"/>
    <w:rsid w:val="008B3703"/>
    <w:rsid w:val="008B3DD4"/>
    <w:rsid w:val="008B43ED"/>
    <w:rsid w:val="008B4735"/>
    <w:rsid w:val="008B5B30"/>
    <w:rsid w:val="008B6235"/>
    <w:rsid w:val="008C0E07"/>
    <w:rsid w:val="008E57CC"/>
    <w:rsid w:val="008E7243"/>
    <w:rsid w:val="008F5155"/>
    <w:rsid w:val="008F6AB5"/>
    <w:rsid w:val="0090570D"/>
    <w:rsid w:val="00933FA5"/>
    <w:rsid w:val="00934104"/>
    <w:rsid w:val="009440E4"/>
    <w:rsid w:val="0094672C"/>
    <w:rsid w:val="00955A3F"/>
    <w:rsid w:val="00960430"/>
    <w:rsid w:val="00967AA4"/>
    <w:rsid w:val="00972218"/>
    <w:rsid w:val="009841CB"/>
    <w:rsid w:val="00995DC5"/>
    <w:rsid w:val="009C0A04"/>
    <w:rsid w:val="009E1FA0"/>
    <w:rsid w:val="009E3014"/>
    <w:rsid w:val="009E66F9"/>
    <w:rsid w:val="009E71D7"/>
    <w:rsid w:val="009F0BB3"/>
    <w:rsid w:val="00A05A16"/>
    <w:rsid w:val="00A06832"/>
    <w:rsid w:val="00A1341B"/>
    <w:rsid w:val="00A13AC5"/>
    <w:rsid w:val="00A1423D"/>
    <w:rsid w:val="00A204FB"/>
    <w:rsid w:val="00A205C1"/>
    <w:rsid w:val="00A206E4"/>
    <w:rsid w:val="00A267F9"/>
    <w:rsid w:val="00A31603"/>
    <w:rsid w:val="00A34683"/>
    <w:rsid w:val="00A36051"/>
    <w:rsid w:val="00A37C3C"/>
    <w:rsid w:val="00A41CE1"/>
    <w:rsid w:val="00A42891"/>
    <w:rsid w:val="00A51FF0"/>
    <w:rsid w:val="00A72475"/>
    <w:rsid w:val="00A842DF"/>
    <w:rsid w:val="00A93930"/>
    <w:rsid w:val="00A950B9"/>
    <w:rsid w:val="00A973BC"/>
    <w:rsid w:val="00AA10D4"/>
    <w:rsid w:val="00AA706B"/>
    <w:rsid w:val="00AB0CFB"/>
    <w:rsid w:val="00AB15F8"/>
    <w:rsid w:val="00AB2664"/>
    <w:rsid w:val="00AB53AC"/>
    <w:rsid w:val="00AB6C97"/>
    <w:rsid w:val="00AC11D0"/>
    <w:rsid w:val="00AC7ABF"/>
    <w:rsid w:val="00AD0003"/>
    <w:rsid w:val="00AD7DEB"/>
    <w:rsid w:val="00AE30A2"/>
    <w:rsid w:val="00AF45BF"/>
    <w:rsid w:val="00AF476E"/>
    <w:rsid w:val="00B03668"/>
    <w:rsid w:val="00B07E79"/>
    <w:rsid w:val="00B07FCC"/>
    <w:rsid w:val="00B17AF8"/>
    <w:rsid w:val="00B27494"/>
    <w:rsid w:val="00B31A8D"/>
    <w:rsid w:val="00B369BE"/>
    <w:rsid w:val="00B40795"/>
    <w:rsid w:val="00B40E4D"/>
    <w:rsid w:val="00B52013"/>
    <w:rsid w:val="00B57C2F"/>
    <w:rsid w:val="00B83882"/>
    <w:rsid w:val="00B83EF8"/>
    <w:rsid w:val="00B87AB6"/>
    <w:rsid w:val="00B929E0"/>
    <w:rsid w:val="00BA1EF6"/>
    <w:rsid w:val="00BA46C7"/>
    <w:rsid w:val="00BB5C59"/>
    <w:rsid w:val="00BB5E17"/>
    <w:rsid w:val="00BB5F62"/>
    <w:rsid w:val="00BC7D27"/>
    <w:rsid w:val="00BE0A0A"/>
    <w:rsid w:val="00BE7989"/>
    <w:rsid w:val="00BF281B"/>
    <w:rsid w:val="00BF5380"/>
    <w:rsid w:val="00BF68F7"/>
    <w:rsid w:val="00C01D90"/>
    <w:rsid w:val="00C1036D"/>
    <w:rsid w:val="00C14435"/>
    <w:rsid w:val="00C16FD3"/>
    <w:rsid w:val="00C209AA"/>
    <w:rsid w:val="00C20B2B"/>
    <w:rsid w:val="00C37A71"/>
    <w:rsid w:val="00C442D1"/>
    <w:rsid w:val="00C51C5F"/>
    <w:rsid w:val="00C62BAA"/>
    <w:rsid w:val="00C65924"/>
    <w:rsid w:val="00C66833"/>
    <w:rsid w:val="00C66A20"/>
    <w:rsid w:val="00C6792D"/>
    <w:rsid w:val="00C713BD"/>
    <w:rsid w:val="00C71DAA"/>
    <w:rsid w:val="00C745A9"/>
    <w:rsid w:val="00C770B6"/>
    <w:rsid w:val="00C77455"/>
    <w:rsid w:val="00C77936"/>
    <w:rsid w:val="00C77C63"/>
    <w:rsid w:val="00C8485E"/>
    <w:rsid w:val="00C8490D"/>
    <w:rsid w:val="00C84E9B"/>
    <w:rsid w:val="00C875F5"/>
    <w:rsid w:val="00CA1004"/>
    <w:rsid w:val="00CB2DCE"/>
    <w:rsid w:val="00CC65AD"/>
    <w:rsid w:val="00CC7C0B"/>
    <w:rsid w:val="00CD2A4D"/>
    <w:rsid w:val="00CD44DC"/>
    <w:rsid w:val="00CD5891"/>
    <w:rsid w:val="00CD607E"/>
    <w:rsid w:val="00CD6EAB"/>
    <w:rsid w:val="00CD7F62"/>
    <w:rsid w:val="00CE3B3D"/>
    <w:rsid w:val="00CE4D8A"/>
    <w:rsid w:val="00CF2676"/>
    <w:rsid w:val="00CF42BE"/>
    <w:rsid w:val="00CF7E7A"/>
    <w:rsid w:val="00D0156B"/>
    <w:rsid w:val="00D04CBB"/>
    <w:rsid w:val="00D0517A"/>
    <w:rsid w:val="00D05E2F"/>
    <w:rsid w:val="00D141A5"/>
    <w:rsid w:val="00D21B8D"/>
    <w:rsid w:val="00D24824"/>
    <w:rsid w:val="00D26D15"/>
    <w:rsid w:val="00D3212E"/>
    <w:rsid w:val="00D431AD"/>
    <w:rsid w:val="00D45281"/>
    <w:rsid w:val="00D53DC4"/>
    <w:rsid w:val="00D601FE"/>
    <w:rsid w:val="00D6753A"/>
    <w:rsid w:val="00D7040A"/>
    <w:rsid w:val="00D71559"/>
    <w:rsid w:val="00D73864"/>
    <w:rsid w:val="00D77523"/>
    <w:rsid w:val="00D819D3"/>
    <w:rsid w:val="00D86A2F"/>
    <w:rsid w:val="00D909E7"/>
    <w:rsid w:val="00D90BC6"/>
    <w:rsid w:val="00D92B06"/>
    <w:rsid w:val="00D9452A"/>
    <w:rsid w:val="00DC05C9"/>
    <w:rsid w:val="00DC0757"/>
    <w:rsid w:val="00DC1510"/>
    <w:rsid w:val="00DD409A"/>
    <w:rsid w:val="00DE24B3"/>
    <w:rsid w:val="00DE3893"/>
    <w:rsid w:val="00DE4805"/>
    <w:rsid w:val="00DF08C9"/>
    <w:rsid w:val="00E003D0"/>
    <w:rsid w:val="00E025CD"/>
    <w:rsid w:val="00E05034"/>
    <w:rsid w:val="00E14AD6"/>
    <w:rsid w:val="00E220DE"/>
    <w:rsid w:val="00E26F68"/>
    <w:rsid w:val="00E30EA1"/>
    <w:rsid w:val="00E31233"/>
    <w:rsid w:val="00E373CB"/>
    <w:rsid w:val="00E4508D"/>
    <w:rsid w:val="00E62058"/>
    <w:rsid w:val="00E74755"/>
    <w:rsid w:val="00E74E4D"/>
    <w:rsid w:val="00E77D37"/>
    <w:rsid w:val="00E81D6C"/>
    <w:rsid w:val="00E90C0B"/>
    <w:rsid w:val="00E915EA"/>
    <w:rsid w:val="00E9529E"/>
    <w:rsid w:val="00E96761"/>
    <w:rsid w:val="00E97E93"/>
    <w:rsid w:val="00EA6444"/>
    <w:rsid w:val="00EB0FB2"/>
    <w:rsid w:val="00EB5658"/>
    <w:rsid w:val="00EB7FBA"/>
    <w:rsid w:val="00ED4428"/>
    <w:rsid w:val="00ED6800"/>
    <w:rsid w:val="00EE1637"/>
    <w:rsid w:val="00EE3192"/>
    <w:rsid w:val="00EF67AA"/>
    <w:rsid w:val="00F01A52"/>
    <w:rsid w:val="00F03FA2"/>
    <w:rsid w:val="00F07A0E"/>
    <w:rsid w:val="00F11687"/>
    <w:rsid w:val="00F12677"/>
    <w:rsid w:val="00F13C59"/>
    <w:rsid w:val="00F161EE"/>
    <w:rsid w:val="00F168FB"/>
    <w:rsid w:val="00F21312"/>
    <w:rsid w:val="00F23D77"/>
    <w:rsid w:val="00F25681"/>
    <w:rsid w:val="00F3504C"/>
    <w:rsid w:val="00F41B3B"/>
    <w:rsid w:val="00F43502"/>
    <w:rsid w:val="00F642E6"/>
    <w:rsid w:val="00F75621"/>
    <w:rsid w:val="00F75B8D"/>
    <w:rsid w:val="00F7601B"/>
    <w:rsid w:val="00F84401"/>
    <w:rsid w:val="00F92A30"/>
    <w:rsid w:val="00FA5496"/>
    <w:rsid w:val="00FB3375"/>
    <w:rsid w:val="00FB56C5"/>
    <w:rsid w:val="00FB79DD"/>
    <w:rsid w:val="00FC49C6"/>
    <w:rsid w:val="00FD17D4"/>
    <w:rsid w:val="00FD212D"/>
    <w:rsid w:val="00FE4FBE"/>
    <w:rsid w:val="00FE57F0"/>
    <w:rsid w:val="00FE5ACA"/>
    <w:rsid w:val="00FF4417"/>
    <w:rsid w:val="1DD762E0"/>
    <w:rsid w:val="1DE94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styleId="a5">
    <w:name w:val="Body Text"/>
    <w:basedOn w:val="a"/>
    <w:link w:val="Char1"/>
    <w:uiPriority w:val="1"/>
    <w:qFormat/>
    <w:rsid w:val="00C16FD3"/>
    <w:pPr>
      <w:autoSpaceDE w:val="0"/>
      <w:autoSpaceDN w:val="0"/>
      <w:jc w:val="left"/>
    </w:pPr>
    <w:rPr>
      <w:rFonts w:ascii="宋体" w:hAnsi="宋体" w:cs="宋体"/>
      <w:kern w:val="0"/>
      <w:sz w:val="24"/>
      <w:lang w:eastAsia="en-US"/>
    </w:rPr>
  </w:style>
  <w:style w:type="character" w:customStyle="1" w:styleId="Char1">
    <w:name w:val="正文文本 Char"/>
    <w:basedOn w:val="a0"/>
    <w:link w:val="a5"/>
    <w:uiPriority w:val="1"/>
    <w:qFormat/>
    <w:rsid w:val="00C16FD3"/>
    <w:rPr>
      <w:rFonts w:ascii="宋体" w:eastAsia="宋体" w:hAnsi="宋体" w:cs="宋体"/>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styleId="a5">
    <w:name w:val="Body Text"/>
    <w:basedOn w:val="a"/>
    <w:link w:val="Char1"/>
    <w:uiPriority w:val="1"/>
    <w:qFormat/>
    <w:rsid w:val="00C16FD3"/>
    <w:pPr>
      <w:autoSpaceDE w:val="0"/>
      <w:autoSpaceDN w:val="0"/>
      <w:jc w:val="left"/>
    </w:pPr>
    <w:rPr>
      <w:rFonts w:ascii="宋体" w:hAnsi="宋体" w:cs="宋体"/>
      <w:kern w:val="0"/>
      <w:sz w:val="24"/>
      <w:lang w:eastAsia="en-US"/>
    </w:rPr>
  </w:style>
  <w:style w:type="character" w:customStyle="1" w:styleId="Char1">
    <w:name w:val="正文文本 Char"/>
    <w:basedOn w:val="a0"/>
    <w:link w:val="a5"/>
    <w:uiPriority w:val="1"/>
    <w:qFormat/>
    <w:rsid w:val="00C16FD3"/>
    <w:rPr>
      <w:rFonts w:ascii="宋体" w:eastAsia="宋体" w:hAnsi="宋体" w:cs="宋体"/>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195</Words>
  <Characters>1117</Characters>
  <Application>Microsoft Office Word</Application>
  <DocSecurity>0</DocSecurity>
  <Lines>9</Lines>
  <Paragraphs>2</Paragraphs>
  <ScaleCrop>false</ScaleCrop>
  <Company/>
  <LinksUpToDate>false</LinksUpToDate>
  <CharactersWithSpaces>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李锐</dc:creator>
  <cp:lastModifiedBy>李锐</cp:lastModifiedBy>
  <cp:revision>16</cp:revision>
  <dcterms:created xsi:type="dcterms:W3CDTF">2022-01-08T05:58:00Z</dcterms:created>
  <dcterms:modified xsi:type="dcterms:W3CDTF">2022-01-21T08:17:00Z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BA56C4DD407845BAB1BC0AB689EE516E</vt:lpwstr>
  </property>
</Properties>
</file>