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E4" w:rsidRPr="001015DE" w:rsidRDefault="003234E4" w:rsidP="003234E4">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w:t>
      </w:r>
      <w:r w:rsidRPr="0032793E">
        <w:rPr>
          <w:rFonts w:ascii="宋体" w:hAnsi="宋体" w:cs="Arial" w:hint="eastAsia"/>
          <w:color w:val="000000"/>
          <w:kern w:val="0"/>
          <w:sz w:val="24"/>
        </w:rPr>
        <w:t>019-</w:t>
      </w:r>
      <w:r w:rsidR="00ED3628" w:rsidRPr="0032793E">
        <w:rPr>
          <w:rFonts w:ascii="宋体" w:hAnsi="宋体" w:cs="Arial" w:hint="eastAsia"/>
          <w:color w:val="000000"/>
          <w:kern w:val="0"/>
          <w:sz w:val="24"/>
        </w:rPr>
        <w:t>096</w:t>
      </w:r>
    </w:p>
    <w:p w:rsidR="003234E4" w:rsidRDefault="003234E4" w:rsidP="003234E4">
      <w:pPr>
        <w:ind w:rightChars="-73" w:right="-153"/>
        <w:jc w:val="center"/>
        <w:rPr>
          <w:rFonts w:ascii="黑体" w:eastAsia="黑体" w:hAnsi="宋体"/>
          <w:b/>
          <w:bCs/>
          <w:color w:val="FF0000"/>
          <w:sz w:val="32"/>
        </w:rPr>
      </w:pPr>
    </w:p>
    <w:p w:rsidR="003234E4" w:rsidRDefault="003234E4" w:rsidP="003234E4">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江苏吴中实业股份有限公司</w:t>
      </w:r>
    </w:p>
    <w:p w:rsidR="003234E4" w:rsidRPr="00B71D98" w:rsidRDefault="003234E4" w:rsidP="003234E4">
      <w:pPr>
        <w:ind w:rightChars="-73" w:right="-153"/>
        <w:jc w:val="center"/>
        <w:rPr>
          <w:rFonts w:ascii="黑体" w:eastAsia="黑体" w:hAnsi="宋体"/>
          <w:b/>
          <w:bCs/>
          <w:color w:val="FF0000"/>
          <w:sz w:val="32"/>
        </w:rPr>
      </w:pPr>
      <w:r w:rsidRPr="00DA1B8B">
        <w:rPr>
          <w:rFonts w:ascii="黑体" w:eastAsia="黑体" w:hAnsi="宋体" w:hint="eastAsia"/>
          <w:b/>
          <w:bCs/>
          <w:color w:val="FF0000"/>
          <w:sz w:val="32"/>
        </w:rPr>
        <w:t>第九届监事会</w:t>
      </w:r>
      <w:r w:rsidR="00264932">
        <w:rPr>
          <w:rFonts w:ascii="黑体" w:eastAsia="黑体" w:hAnsi="宋体" w:hint="eastAsia"/>
          <w:b/>
          <w:bCs/>
          <w:color w:val="FF0000"/>
          <w:sz w:val="32"/>
        </w:rPr>
        <w:t>2019年第四次临时会议（通讯表决）</w:t>
      </w:r>
      <w:r w:rsidRPr="007E4369">
        <w:rPr>
          <w:rFonts w:ascii="黑体" w:eastAsia="黑体" w:hAnsi="宋体" w:hint="eastAsia"/>
          <w:b/>
          <w:bCs/>
          <w:color w:val="FF0000"/>
          <w:sz w:val="32"/>
        </w:rPr>
        <w:t>决议公告</w:t>
      </w:r>
    </w:p>
    <w:p w:rsidR="003234E4" w:rsidRDefault="003234E4" w:rsidP="003234E4">
      <w:pPr>
        <w:autoSpaceDE w:val="0"/>
        <w:autoSpaceDN w:val="0"/>
        <w:adjustRightInd w:val="0"/>
        <w:spacing w:line="360" w:lineRule="auto"/>
        <w:ind w:firstLineChars="200" w:firstLine="482"/>
        <w:rPr>
          <w:rFonts w:ascii="宋体" w:hAnsi="宋体" w:cs="宋体"/>
          <w:b/>
          <w:color w:val="000000"/>
          <w:kern w:val="0"/>
          <w:sz w:val="24"/>
        </w:rPr>
      </w:pPr>
    </w:p>
    <w:p w:rsidR="003234E4" w:rsidRPr="00C64350" w:rsidRDefault="003234E4" w:rsidP="003234E4">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3234E4" w:rsidRPr="004A7A46" w:rsidRDefault="003234E4" w:rsidP="003234E4">
      <w:pPr>
        <w:spacing w:line="360" w:lineRule="auto"/>
        <w:ind w:rightChars="15" w:right="31"/>
        <w:rPr>
          <w:rFonts w:ascii="宋体" w:hAnsi="宋体"/>
          <w:sz w:val="24"/>
        </w:rPr>
      </w:pPr>
    </w:p>
    <w:p w:rsidR="000726C4" w:rsidRPr="00C270B4" w:rsidRDefault="000726C4" w:rsidP="000726C4">
      <w:pPr>
        <w:spacing w:line="360" w:lineRule="auto"/>
        <w:ind w:firstLineChars="200" w:firstLine="480"/>
        <w:rPr>
          <w:rFonts w:ascii="宋体" w:hAnsi="宋体"/>
          <w:sz w:val="24"/>
        </w:rPr>
      </w:pPr>
      <w:r>
        <w:rPr>
          <w:rFonts w:ascii="宋体" w:hAnsi="宋体" w:hint="eastAsia"/>
          <w:sz w:val="24"/>
        </w:rPr>
        <w:t>江苏吴中实业股份有限公司</w:t>
      </w:r>
      <w:r w:rsidRPr="00161D3A">
        <w:rPr>
          <w:rFonts w:ascii="宋体" w:hAnsi="宋体" w:hint="eastAsia"/>
          <w:sz w:val="24"/>
        </w:rPr>
        <w:t>（以下简称“公司”）</w:t>
      </w:r>
      <w:r>
        <w:rPr>
          <w:rFonts w:ascii="宋体" w:hAnsi="宋体" w:hint="eastAsia"/>
          <w:sz w:val="24"/>
        </w:rPr>
        <w:t>第九届监事会2019年第四次临时会议（通讯表决）通知于</w:t>
      </w:r>
      <w:r w:rsidRPr="00C85211">
        <w:rPr>
          <w:rFonts w:ascii="宋体" w:hAnsi="宋体" w:hint="eastAsia"/>
          <w:sz w:val="24"/>
        </w:rPr>
        <w:t>201</w:t>
      </w:r>
      <w:r>
        <w:rPr>
          <w:rFonts w:ascii="宋体" w:hAnsi="宋体" w:hint="eastAsia"/>
          <w:sz w:val="24"/>
        </w:rPr>
        <w:t>9</w:t>
      </w:r>
      <w:r w:rsidRPr="00C85211">
        <w:rPr>
          <w:rFonts w:ascii="宋体" w:hAnsi="宋体" w:hint="eastAsia"/>
          <w:sz w:val="24"/>
        </w:rPr>
        <w:t>年</w:t>
      </w:r>
      <w:r>
        <w:rPr>
          <w:rFonts w:ascii="宋体" w:hAnsi="宋体" w:hint="eastAsia"/>
          <w:sz w:val="24"/>
        </w:rPr>
        <w:t>11</w:t>
      </w:r>
      <w:r w:rsidRPr="00C85211">
        <w:rPr>
          <w:rFonts w:ascii="宋体" w:hAnsi="宋体" w:hint="eastAsia"/>
          <w:sz w:val="24"/>
        </w:rPr>
        <w:t>月</w:t>
      </w:r>
      <w:r>
        <w:rPr>
          <w:rFonts w:ascii="宋体" w:hAnsi="宋体" w:hint="eastAsia"/>
          <w:sz w:val="24"/>
        </w:rPr>
        <w:t>9</w:t>
      </w:r>
      <w:r w:rsidRPr="00C85211">
        <w:rPr>
          <w:rFonts w:ascii="宋体" w:hAnsi="宋体" w:hint="eastAsia"/>
          <w:sz w:val="24"/>
        </w:rPr>
        <w:t>日以</w:t>
      </w:r>
      <w:r w:rsidRPr="000C625F">
        <w:rPr>
          <w:rFonts w:ascii="宋体" w:hAnsi="宋体" w:hint="eastAsia"/>
          <w:sz w:val="24"/>
        </w:rPr>
        <w:t>书面或电子邮件等形式发出</w:t>
      </w:r>
      <w:r w:rsidRPr="00C85211">
        <w:rPr>
          <w:rFonts w:ascii="宋体" w:hAnsi="宋体" w:hint="eastAsia"/>
          <w:sz w:val="24"/>
        </w:rPr>
        <w:t>，会议于201</w:t>
      </w:r>
      <w:r>
        <w:rPr>
          <w:rFonts w:ascii="宋体" w:hAnsi="宋体" w:hint="eastAsia"/>
          <w:sz w:val="24"/>
        </w:rPr>
        <w:t>9</w:t>
      </w:r>
      <w:r w:rsidRPr="00C85211">
        <w:rPr>
          <w:rFonts w:ascii="宋体" w:hAnsi="宋体" w:hint="eastAsia"/>
          <w:sz w:val="24"/>
        </w:rPr>
        <w:t>年</w:t>
      </w:r>
      <w:r>
        <w:rPr>
          <w:rFonts w:ascii="宋体" w:hAnsi="宋体" w:hint="eastAsia"/>
          <w:sz w:val="24"/>
        </w:rPr>
        <w:t>11</w:t>
      </w:r>
      <w:r w:rsidRPr="00C85211">
        <w:rPr>
          <w:rFonts w:ascii="宋体" w:hAnsi="宋体" w:hint="eastAsia"/>
          <w:sz w:val="24"/>
        </w:rPr>
        <w:t>月</w:t>
      </w:r>
      <w:r>
        <w:rPr>
          <w:rFonts w:ascii="宋体" w:hAnsi="宋体" w:hint="eastAsia"/>
          <w:sz w:val="24"/>
        </w:rPr>
        <w:t>15</w:t>
      </w:r>
      <w:r w:rsidRPr="00C85211">
        <w:rPr>
          <w:rFonts w:ascii="宋体" w:hAnsi="宋体" w:hint="eastAsia"/>
          <w:sz w:val="24"/>
        </w:rPr>
        <w:t>日</w:t>
      </w:r>
      <w:r>
        <w:rPr>
          <w:rFonts w:ascii="宋体" w:hAnsi="宋体" w:hint="eastAsia"/>
          <w:sz w:val="24"/>
        </w:rPr>
        <w:t>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在公司会议室举行，会议应到监事5人，实到监事5人，</w:t>
      </w:r>
      <w:r w:rsidRPr="00E65CC4">
        <w:rPr>
          <w:rFonts w:ascii="宋体" w:hAnsi="宋体" w:hint="eastAsia"/>
          <w:sz w:val="24"/>
        </w:rPr>
        <w:t>会议的召开符合《公司法》等相关法律法规以及公司《章程》、《监事会议事规则》的有关规定。</w:t>
      </w:r>
      <w:r>
        <w:rPr>
          <w:rFonts w:ascii="宋体" w:hAnsi="宋体" w:hint="eastAsia"/>
          <w:sz w:val="24"/>
        </w:rPr>
        <w:t>会议由监事会主席金建平先生主持。会议经过审议，以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审议通过了如下决议：</w:t>
      </w:r>
    </w:p>
    <w:p w:rsidR="000726C4" w:rsidRPr="00357781" w:rsidRDefault="000726C4" w:rsidP="000726C4">
      <w:pPr>
        <w:spacing w:line="360" w:lineRule="auto"/>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B32A62">
        <w:rPr>
          <w:rFonts w:ascii="宋体" w:hAnsi="宋体" w:hint="eastAsia"/>
          <w:b/>
          <w:sz w:val="24"/>
        </w:rPr>
        <w:t>江苏吴中实业股份有限公司关于使用闲置自有资金进行现金管理的议案</w:t>
      </w:r>
    </w:p>
    <w:p w:rsidR="000726C4" w:rsidRPr="00802AFB" w:rsidRDefault="000726C4" w:rsidP="000726C4">
      <w:pPr>
        <w:spacing w:line="360" w:lineRule="auto"/>
        <w:ind w:firstLineChars="200" w:firstLine="480"/>
        <w:rPr>
          <w:rFonts w:ascii="宋体" w:hAnsi="宋体"/>
          <w:sz w:val="24"/>
        </w:rPr>
      </w:pPr>
      <w:r w:rsidRPr="00802AFB">
        <w:rPr>
          <w:rFonts w:ascii="宋体" w:hAnsi="宋体" w:hint="eastAsia"/>
          <w:sz w:val="24"/>
        </w:rPr>
        <w:t>监事会经审核后认为：</w:t>
      </w:r>
      <w:r w:rsidRPr="008C6C44">
        <w:rPr>
          <w:rFonts w:ascii="宋体" w:hAnsi="宋体" w:hint="eastAsia"/>
          <w:sz w:val="24"/>
        </w:rPr>
        <w:t>在不影响公司正常经营及风险可控的前提下，公司使用闲置</w:t>
      </w:r>
      <w:r w:rsidR="00F579F0" w:rsidRPr="008C6C44">
        <w:rPr>
          <w:rFonts w:ascii="宋体" w:hAnsi="宋体" w:hint="eastAsia"/>
          <w:sz w:val="24"/>
        </w:rPr>
        <w:t>自有</w:t>
      </w:r>
      <w:r w:rsidRPr="008C6C44">
        <w:rPr>
          <w:rFonts w:ascii="宋体" w:hAnsi="宋体" w:hint="eastAsia"/>
          <w:sz w:val="24"/>
        </w:rPr>
        <w:t>资金进行现金管理进一步提高了资金使用效率，增加公司投资收益。该事项的审议、决策程序符合有关法律法规和公司《章程》的规定。公司监事会同意公司及其</w:t>
      </w:r>
      <w:r w:rsidRPr="00480F87">
        <w:rPr>
          <w:rFonts w:ascii="宋体" w:hAnsi="宋体" w:hint="eastAsia"/>
          <w:sz w:val="24"/>
        </w:rPr>
        <w:t>全资子（孙）公司、控股子（孙）公司使用不超过人民币4.2亿元的暂时闲置自有资金进行现金管理，使用期限不超过12个月，资金可以循环滚动使</w:t>
      </w:r>
      <w:bookmarkStart w:id="0" w:name="_GoBack"/>
      <w:bookmarkEnd w:id="0"/>
      <w:r w:rsidRPr="00480F87">
        <w:rPr>
          <w:rFonts w:ascii="宋体" w:hAnsi="宋体" w:hint="eastAsia"/>
          <w:sz w:val="24"/>
        </w:rPr>
        <w:t>用。</w:t>
      </w:r>
    </w:p>
    <w:p w:rsidR="000726C4" w:rsidRDefault="000726C4" w:rsidP="000726C4">
      <w:pPr>
        <w:spacing w:line="360" w:lineRule="auto"/>
        <w:ind w:firstLineChars="200" w:firstLine="480"/>
        <w:rPr>
          <w:rFonts w:ascii="宋体" w:hAnsi="宋体"/>
          <w:sz w:val="24"/>
        </w:rPr>
      </w:pPr>
      <w:r>
        <w:rPr>
          <w:rFonts w:ascii="宋体" w:hAnsi="宋体" w:hint="eastAsia"/>
          <w:sz w:val="24"/>
        </w:rPr>
        <w:t>表决结果：5票同意，   0票弃权，   0票反对。</w:t>
      </w:r>
    </w:p>
    <w:p w:rsidR="00082867" w:rsidRDefault="00082867" w:rsidP="00082867">
      <w:pPr>
        <w:spacing w:line="360" w:lineRule="auto"/>
        <w:ind w:firstLineChars="200" w:firstLine="480"/>
        <w:rPr>
          <w:rFonts w:ascii="宋体" w:hAnsi="宋体"/>
          <w:sz w:val="24"/>
        </w:rPr>
      </w:pPr>
      <w:r>
        <w:rPr>
          <w:rFonts w:ascii="宋体" w:hAnsi="宋体" w:hint="eastAsia"/>
          <w:sz w:val="24"/>
        </w:rPr>
        <w:t>特此公告。</w:t>
      </w:r>
    </w:p>
    <w:p w:rsidR="00A87F57" w:rsidRDefault="00A87F57" w:rsidP="00082867">
      <w:pPr>
        <w:spacing w:line="360" w:lineRule="auto"/>
        <w:ind w:firstLineChars="200" w:firstLine="480"/>
        <w:rPr>
          <w:rFonts w:ascii="宋体" w:hAnsi="宋体"/>
          <w:sz w:val="24"/>
        </w:rPr>
      </w:pPr>
    </w:p>
    <w:p w:rsidR="00082867" w:rsidRDefault="00082867" w:rsidP="00082867">
      <w:pPr>
        <w:spacing w:line="360" w:lineRule="auto"/>
        <w:ind w:leftChars="200" w:left="420" w:firstLineChars="1550" w:firstLine="3720"/>
        <w:jc w:val="right"/>
        <w:rPr>
          <w:rFonts w:ascii="宋体" w:hAnsi="宋体"/>
          <w:sz w:val="24"/>
        </w:rPr>
      </w:pPr>
      <w:r>
        <w:rPr>
          <w:rFonts w:ascii="宋体" w:hAnsi="宋体" w:hint="eastAsia"/>
          <w:sz w:val="24"/>
        </w:rPr>
        <w:t>江苏吴中实业股份有限公司</w:t>
      </w:r>
    </w:p>
    <w:p w:rsidR="00082867" w:rsidRDefault="00082867" w:rsidP="00082867">
      <w:pPr>
        <w:wordWrap w:val="0"/>
        <w:spacing w:line="360" w:lineRule="auto"/>
        <w:ind w:leftChars="200" w:left="420" w:firstLineChars="1550" w:firstLine="3720"/>
        <w:jc w:val="right"/>
        <w:rPr>
          <w:rFonts w:ascii="宋体" w:hAnsi="宋体"/>
          <w:sz w:val="24"/>
        </w:rPr>
      </w:pPr>
      <w:r>
        <w:rPr>
          <w:rFonts w:ascii="宋体" w:hAnsi="宋体" w:hint="eastAsia"/>
          <w:sz w:val="24"/>
        </w:rPr>
        <w:t xml:space="preserve">监事会      </w:t>
      </w:r>
    </w:p>
    <w:p w:rsidR="00A3461D" w:rsidRPr="00082867" w:rsidRDefault="00082867" w:rsidP="00082867">
      <w:pPr>
        <w:pStyle w:val="a5"/>
        <w:spacing w:line="360" w:lineRule="auto"/>
        <w:ind w:leftChars="2314" w:left="4859" w:firstLineChars="164" w:firstLine="394"/>
        <w:jc w:val="right"/>
        <w:rPr>
          <w:rFonts w:ascii="宋体" w:hAnsi="宋体"/>
        </w:rPr>
      </w:pPr>
      <w:r>
        <w:rPr>
          <w:rFonts w:ascii="宋体" w:hAnsi="宋体" w:hint="eastAsia"/>
        </w:rPr>
        <w:t>2019年</w:t>
      </w:r>
      <w:r w:rsidR="00264932">
        <w:rPr>
          <w:rFonts w:ascii="宋体" w:hAnsi="宋体" w:hint="eastAsia"/>
        </w:rPr>
        <w:t>11</w:t>
      </w:r>
      <w:r>
        <w:rPr>
          <w:rFonts w:ascii="宋体" w:hAnsi="宋体" w:hint="eastAsia"/>
        </w:rPr>
        <w:t>月</w:t>
      </w:r>
      <w:r w:rsidR="00264932">
        <w:rPr>
          <w:rFonts w:ascii="宋体" w:hAnsi="宋体" w:hint="eastAsia"/>
        </w:rPr>
        <w:t>16</w:t>
      </w:r>
      <w:r>
        <w:rPr>
          <w:rFonts w:ascii="宋体" w:hAnsi="宋体" w:hint="eastAsia"/>
        </w:rPr>
        <w:t>日</w:t>
      </w:r>
    </w:p>
    <w:sectPr w:rsidR="00A3461D" w:rsidRPr="00082867" w:rsidSect="00A87F57">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3C4" w:rsidRDefault="00D623C4" w:rsidP="00A3461D">
      <w:r>
        <w:separator/>
      </w:r>
    </w:p>
  </w:endnote>
  <w:endnote w:type="continuationSeparator" w:id="0">
    <w:p w:rsidR="00D623C4" w:rsidRDefault="00D623C4" w:rsidP="00A3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3C4" w:rsidRDefault="00D623C4" w:rsidP="00A3461D">
      <w:r>
        <w:separator/>
      </w:r>
    </w:p>
  </w:footnote>
  <w:footnote w:type="continuationSeparator" w:id="0">
    <w:p w:rsidR="00D623C4" w:rsidRDefault="00D623C4" w:rsidP="00A34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F2"/>
    <w:rsid w:val="00015559"/>
    <w:rsid w:val="0003171D"/>
    <w:rsid w:val="000377FA"/>
    <w:rsid w:val="000726C4"/>
    <w:rsid w:val="00082867"/>
    <w:rsid w:val="000C1EBF"/>
    <w:rsid w:val="000D5160"/>
    <w:rsid w:val="000E5928"/>
    <w:rsid w:val="000F64F1"/>
    <w:rsid w:val="001044FC"/>
    <w:rsid w:val="00105931"/>
    <w:rsid w:val="00115DE0"/>
    <w:rsid w:val="00125EB5"/>
    <w:rsid w:val="00141A30"/>
    <w:rsid w:val="0014235B"/>
    <w:rsid w:val="001449C0"/>
    <w:rsid w:val="00167B35"/>
    <w:rsid w:val="00184711"/>
    <w:rsid w:val="001A6F91"/>
    <w:rsid w:val="001F698F"/>
    <w:rsid w:val="002442A3"/>
    <w:rsid w:val="00251C73"/>
    <w:rsid w:val="0025726D"/>
    <w:rsid w:val="0025795B"/>
    <w:rsid w:val="00264932"/>
    <w:rsid w:val="0027220C"/>
    <w:rsid w:val="002808AB"/>
    <w:rsid w:val="00284CD2"/>
    <w:rsid w:val="002B7CCB"/>
    <w:rsid w:val="002C71E7"/>
    <w:rsid w:val="002D2369"/>
    <w:rsid w:val="002F74DC"/>
    <w:rsid w:val="003234E4"/>
    <w:rsid w:val="00324EB8"/>
    <w:rsid w:val="0032793E"/>
    <w:rsid w:val="00335563"/>
    <w:rsid w:val="0037324C"/>
    <w:rsid w:val="003870CC"/>
    <w:rsid w:val="003B5345"/>
    <w:rsid w:val="003C607D"/>
    <w:rsid w:val="003D0C3B"/>
    <w:rsid w:val="003D3FFF"/>
    <w:rsid w:val="003E355B"/>
    <w:rsid w:val="0041720E"/>
    <w:rsid w:val="004502F4"/>
    <w:rsid w:val="00496E8A"/>
    <w:rsid w:val="004C27B9"/>
    <w:rsid w:val="004C3DB4"/>
    <w:rsid w:val="004E363D"/>
    <w:rsid w:val="004F1F15"/>
    <w:rsid w:val="0054311D"/>
    <w:rsid w:val="005712CB"/>
    <w:rsid w:val="00577CBB"/>
    <w:rsid w:val="00592DC8"/>
    <w:rsid w:val="005B4F18"/>
    <w:rsid w:val="005C3668"/>
    <w:rsid w:val="005D085F"/>
    <w:rsid w:val="005D4ACB"/>
    <w:rsid w:val="00614149"/>
    <w:rsid w:val="00615D49"/>
    <w:rsid w:val="006412D7"/>
    <w:rsid w:val="00662769"/>
    <w:rsid w:val="00683AED"/>
    <w:rsid w:val="00695D72"/>
    <w:rsid w:val="006B29CA"/>
    <w:rsid w:val="006B2B65"/>
    <w:rsid w:val="006D262C"/>
    <w:rsid w:val="007001F0"/>
    <w:rsid w:val="007014FC"/>
    <w:rsid w:val="007564B5"/>
    <w:rsid w:val="00766EEB"/>
    <w:rsid w:val="00772A33"/>
    <w:rsid w:val="00785FF6"/>
    <w:rsid w:val="007C7BAF"/>
    <w:rsid w:val="00802A0A"/>
    <w:rsid w:val="00887DA0"/>
    <w:rsid w:val="00893296"/>
    <w:rsid w:val="008935D4"/>
    <w:rsid w:val="008E57CC"/>
    <w:rsid w:val="008F6AB5"/>
    <w:rsid w:val="009130EA"/>
    <w:rsid w:val="00933FA5"/>
    <w:rsid w:val="00955A3F"/>
    <w:rsid w:val="00960430"/>
    <w:rsid w:val="00967AA4"/>
    <w:rsid w:val="00973081"/>
    <w:rsid w:val="00A05A16"/>
    <w:rsid w:val="00A155E4"/>
    <w:rsid w:val="00A267F9"/>
    <w:rsid w:val="00A3461D"/>
    <w:rsid w:val="00A842DF"/>
    <w:rsid w:val="00A87F57"/>
    <w:rsid w:val="00AA10D4"/>
    <w:rsid w:val="00AB2664"/>
    <w:rsid w:val="00AC7ABF"/>
    <w:rsid w:val="00B07E79"/>
    <w:rsid w:val="00B17EF2"/>
    <w:rsid w:val="00B31A8D"/>
    <w:rsid w:val="00B87AB6"/>
    <w:rsid w:val="00BB5C59"/>
    <w:rsid w:val="00BB5F62"/>
    <w:rsid w:val="00BC7D27"/>
    <w:rsid w:val="00BD47BF"/>
    <w:rsid w:val="00BF68F7"/>
    <w:rsid w:val="00C01D90"/>
    <w:rsid w:val="00C14435"/>
    <w:rsid w:val="00C71DAA"/>
    <w:rsid w:val="00C77455"/>
    <w:rsid w:val="00CC65AD"/>
    <w:rsid w:val="00CD2A4D"/>
    <w:rsid w:val="00CD5891"/>
    <w:rsid w:val="00CD6EAB"/>
    <w:rsid w:val="00CF42BE"/>
    <w:rsid w:val="00D04CBB"/>
    <w:rsid w:val="00D21B8D"/>
    <w:rsid w:val="00D26D15"/>
    <w:rsid w:val="00D45281"/>
    <w:rsid w:val="00D53DC4"/>
    <w:rsid w:val="00D623C4"/>
    <w:rsid w:val="00D86A2F"/>
    <w:rsid w:val="00D90BC6"/>
    <w:rsid w:val="00E003D0"/>
    <w:rsid w:val="00E025CD"/>
    <w:rsid w:val="00E05034"/>
    <w:rsid w:val="00E220DE"/>
    <w:rsid w:val="00E74755"/>
    <w:rsid w:val="00E77D37"/>
    <w:rsid w:val="00E9529E"/>
    <w:rsid w:val="00E96761"/>
    <w:rsid w:val="00EA6444"/>
    <w:rsid w:val="00EB7FBA"/>
    <w:rsid w:val="00EC2DCC"/>
    <w:rsid w:val="00EC3BCE"/>
    <w:rsid w:val="00ED3628"/>
    <w:rsid w:val="00EF67AA"/>
    <w:rsid w:val="00F03FA2"/>
    <w:rsid w:val="00F168FB"/>
    <w:rsid w:val="00F21312"/>
    <w:rsid w:val="00F23D77"/>
    <w:rsid w:val="00F579F0"/>
    <w:rsid w:val="00F642E6"/>
    <w:rsid w:val="00FA5496"/>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4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46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461D"/>
    <w:rPr>
      <w:sz w:val="18"/>
      <w:szCs w:val="18"/>
    </w:rPr>
  </w:style>
  <w:style w:type="paragraph" w:styleId="a4">
    <w:name w:val="footer"/>
    <w:basedOn w:val="a"/>
    <w:link w:val="Char0"/>
    <w:uiPriority w:val="99"/>
    <w:unhideWhenUsed/>
    <w:rsid w:val="00A346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461D"/>
    <w:rPr>
      <w:sz w:val="18"/>
      <w:szCs w:val="18"/>
    </w:rPr>
  </w:style>
  <w:style w:type="paragraph" w:styleId="a5">
    <w:name w:val="Date"/>
    <w:basedOn w:val="a"/>
    <w:next w:val="a"/>
    <w:link w:val="Char1"/>
    <w:rsid w:val="00082867"/>
    <w:pPr>
      <w:ind w:leftChars="2500" w:left="100"/>
    </w:pPr>
    <w:rPr>
      <w:sz w:val="24"/>
    </w:rPr>
  </w:style>
  <w:style w:type="character" w:customStyle="1" w:styleId="Char1">
    <w:name w:val="日期 Char"/>
    <w:basedOn w:val="a0"/>
    <w:link w:val="a5"/>
    <w:rsid w:val="00082867"/>
    <w:rPr>
      <w:rFonts w:ascii="Times New Roman" w:eastAsia="宋体" w:hAnsi="Times New Roman" w:cs="Times New Roman"/>
      <w:sz w:val="24"/>
      <w:szCs w:val="24"/>
    </w:rPr>
  </w:style>
  <w:style w:type="paragraph" w:styleId="a6">
    <w:name w:val="Balloon Text"/>
    <w:basedOn w:val="a"/>
    <w:link w:val="Char2"/>
    <w:uiPriority w:val="99"/>
    <w:semiHidden/>
    <w:unhideWhenUsed/>
    <w:rsid w:val="00A155E4"/>
    <w:rPr>
      <w:sz w:val="18"/>
      <w:szCs w:val="18"/>
    </w:rPr>
  </w:style>
  <w:style w:type="character" w:customStyle="1" w:styleId="Char2">
    <w:name w:val="批注框文本 Char"/>
    <w:basedOn w:val="a0"/>
    <w:link w:val="a6"/>
    <w:uiPriority w:val="99"/>
    <w:semiHidden/>
    <w:rsid w:val="00A155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4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46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461D"/>
    <w:rPr>
      <w:sz w:val="18"/>
      <w:szCs w:val="18"/>
    </w:rPr>
  </w:style>
  <w:style w:type="paragraph" w:styleId="a4">
    <w:name w:val="footer"/>
    <w:basedOn w:val="a"/>
    <w:link w:val="Char0"/>
    <w:uiPriority w:val="99"/>
    <w:unhideWhenUsed/>
    <w:rsid w:val="00A346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461D"/>
    <w:rPr>
      <w:sz w:val="18"/>
      <w:szCs w:val="18"/>
    </w:rPr>
  </w:style>
  <w:style w:type="paragraph" w:styleId="a5">
    <w:name w:val="Date"/>
    <w:basedOn w:val="a"/>
    <w:next w:val="a"/>
    <w:link w:val="Char1"/>
    <w:rsid w:val="00082867"/>
    <w:pPr>
      <w:ind w:leftChars="2500" w:left="100"/>
    </w:pPr>
    <w:rPr>
      <w:sz w:val="24"/>
    </w:rPr>
  </w:style>
  <w:style w:type="character" w:customStyle="1" w:styleId="Char1">
    <w:name w:val="日期 Char"/>
    <w:basedOn w:val="a0"/>
    <w:link w:val="a5"/>
    <w:rsid w:val="00082867"/>
    <w:rPr>
      <w:rFonts w:ascii="Times New Roman" w:eastAsia="宋体" w:hAnsi="Times New Roman" w:cs="Times New Roman"/>
      <w:sz w:val="24"/>
      <w:szCs w:val="24"/>
    </w:rPr>
  </w:style>
  <w:style w:type="paragraph" w:styleId="a6">
    <w:name w:val="Balloon Text"/>
    <w:basedOn w:val="a"/>
    <w:link w:val="Char2"/>
    <w:uiPriority w:val="99"/>
    <w:semiHidden/>
    <w:unhideWhenUsed/>
    <w:rsid w:val="00A155E4"/>
    <w:rPr>
      <w:sz w:val="18"/>
      <w:szCs w:val="18"/>
    </w:rPr>
  </w:style>
  <w:style w:type="character" w:customStyle="1" w:styleId="Char2">
    <w:name w:val="批注框文本 Char"/>
    <w:basedOn w:val="a0"/>
    <w:link w:val="a6"/>
    <w:uiPriority w:val="99"/>
    <w:semiHidden/>
    <w:rsid w:val="00A155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18</cp:revision>
  <cp:lastPrinted>2019-08-21T11:16:00Z</cp:lastPrinted>
  <dcterms:created xsi:type="dcterms:W3CDTF">2019-08-17T06:28:00Z</dcterms:created>
  <dcterms:modified xsi:type="dcterms:W3CDTF">2019-11-15T02:16:00Z</dcterms:modified>
</cp:coreProperties>
</file>