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3CE" w:rsidRPr="00B70DA8" w:rsidRDefault="004442EE">
      <w:pPr>
        <w:ind w:right="368"/>
        <w:rPr>
          <w:rFonts w:asciiTheme="majorEastAsia" w:eastAsiaTheme="majorEastAsia" w:hAnsiTheme="majorEastAsia"/>
          <w:sz w:val="24"/>
          <w:szCs w:val="24"/>
        </w:rPr>
      </w:pPr>
      <w:r w:rsidRPr="00B70DA8">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B70DA8">
            <w:rPr>
              <w:rFonts w:asciiTheme="majorEastAsia" w:eastAsiaTheme="majorEastAsia" w:hAnsiTheme="majorEastAsia" w:hint="eastAsia"/>
              <w:sz w:val="24"/>
              <w:szCs w:val="24"/>
            </w:rPr>
            <w:t>600200</w:t>
          </w:r>
        </w:sdtContent>
      </w:sdt>
      <w:r w:rsidRPr="00B70DA8">
        <w:rPr>
          <w:rFonts w:asciiTheme="majorEastAsia" w:eastAsiaTheme="majorEastAsia" w:hAnsiTheme="majorEastAsia" w:hint="eastAsia"/>
          <w:sz w:val="24"/>
          <w:szCs w:val="24"/>
        </w:rPr>
        <w:t xml:space="preserve">  </w:t>
      </w:r>
      <w:r w:rsidRPr="00B70DA8">
        <w:rPr>
          <w:rFonts w:asciiTheme="majorEastAsia" w:eastAsiaTheme="majorEastAsia" w:hAnsiTheme="majorEastAsia"/>
          <w:sz w:val="24"/>
          <w:szCs w:val="24"/>
        </w:rPr>
        <w:t xml:space="preserve">  </w:t>
      </w:r>
      <w:r w:rsidR="00B70DA8">
        <w:rPr>
          <w:rFonts w:asciiTheme="majorEastAsia" w:eastAsiaTheme="majorEastAsia" w:hAnsiTheme="majorEastAsia" w:hint="eastAsia"/>
          <w:sz w:val="24"/>
          <w:szCs w:val="24"/>
        </w:rPr>
        <w:t xml:space="preserve">    </w:t>
      </w:r>
      <w:r w:rsidRPr="00B70DA8">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B70DA8">
            <w:rPr>
              <w:rFonts w:asciiTheme="majorEastAsia" w:eastAsiaTheme="majorEastAsia" w:hAnsiTheme="majorEastAsia" w:hint="eastAsia"/>
              <w:sz w:val="24"/>
              <w:szCs w:val="24"/>
            </w:rPr>
            <w:t>江苏吴中</w:t>
          </w:r>
        </w:sdtContent>
      </w:sdt>
      <w:r w:rsidRPr="00B70DA8">
        <w:rPr>
          <w:rFonts w:asciiTheme="majorEastAsia" w:eastAsiaTheme="majorEastAsia" w:hAnsiTheme="majorEastAsia" w:hint="eastAsia"/>
          <w:sz w:val="24"/>
          <w:szCs w:val="24"/>
        </w:rPr>
        <w:t xml:space="preserve">  </w:t>
      </w:r>
      <w:r w:rsidRPr="00B70DA8">
        <w:rPr>
          <w:rFonts w:asciiTheme="majorEastAsia" w:eastAsiaTheme="majorEastAsia" w:hAnsiTheme="majorEastAsia"/>
          <w:sz w:val="24"/>
          <w:szCs w:val="24"/>
        </w:rPr>
        <w:t xml:space="preserve"> </w:t>
      </w:r>
      <w:r w:rsidR="00B70DA8">
        <w:rPr>
          <w:rFonts w:asciiTheme="majorEastAsia" w:eastAsiaTheme="majorEastAsia" w:hAnsiTheme="majorEastAsia" w:hint="eastAsia"/>
          <w:sz w:val="24"/>
          <w:szCs w:val="24"/>
        </w:rPr>
        <w:t xml:space="preserve">   </w:t>
      </w:r>
      <w:r w:rsidRPr="00B70DA8">
        <w:rPr>
          <w:rFonts w:asciiTheme="majorEastAsia" w:eastAsiaTheme="majorEastAsia" w:hAnsiTheme="majorEastAsia"/>
          <w:sz w:val="24"/>
          <w:szCs w:val="24"/>
        </w:rPr>
        <w:t xml:space="preserve"> </w:t>
      </w:r>
      <w:r w:rsidRPr="00B70DA8">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B70DA8">
            <w:rPr>
              <w:rFonts w:asciiTheme="majorEastAsia" w:eastAsiaTheme="majorEastAsia" w:hAnsiTheme="majorEastAsia" w:hint="eastAsia"/>
              <w:sz w:val="24"/>
              <w:szCs w:val="24"/>
            </w:rPr>
            <w:t>2020-</w:t>
          </w:r>
          <w:r w:rsidR="00B70DA8" w:rsidRPr="00B70DA8">
            <w:rPr>
              <w:rFonts w:asciiTheme="majorEastAsia" w:eastAsiaTheme="majorEastAsia" w:hAnsiTheme="majorEastAsia" w:hint="eastAsia"/>
              <w:sz w:val="24"/>
              <w:szCs w:val="24"/>
            </w:rPr>
            <w:t>062</w:t>
          </w:r>
        </w:sdtContent>
      </w:sdt>
    </w:p>
    <w:p w:rsidR="00F663CE" w:rsidRDefault="00F663CE">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hint="eastAsia"/>
              <w:b/>
              <w:color w:val="FF0000"/>
              <w:sz w:val="32"/>
              <w:szCs w:val="32"/>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003E70" w:rsidRPr="00B70DA8" w:rsidRDefault="004442EE" w:rsidP="00003E70">
              <w:pPr>
                <w:jc w:val="center"/>
                <w:rPr>
                  <w:rFonts w:ascii="黑体" w:eastAsia="黑体" w:hAnsi="黑体"/>
                  <w:b/>
                  <w:color w:val="FF0000"/>
                  <w:sz w:val="32"/>
                  <w:szCs w:val="32"/>
                </w:rPr>
              </w:pPr>
              <w:r w:rsidRPr="00B70DA8">
                <w:rPr>
                  <w:rFonts w:ascii="黑体" w:eastAsia="黑体" w:hAnsi="黑体" w:hint="eastAsia"/>
                  <w:b/>
                  <w:color w:val="FF0000"/>
                  <w:sz w:val="32"/>
                  <w:szCs w:val="32"/>
                </w:rPr>
                <w:t>江苏吴中实业股份有限公司</w:t>
              </w:r>
            </w:p>
          </w:sdtContent>
        </w:sdt>
        <w:p w:rsidR="00F663CE" w:rsidRPr="00B70DA8" w:rsidRDefault="004442EE" w:rsidP="00003E70">
          <w:pPr>
            <w:jc w:val="center"/>
            <w:rPr>
              <w:rFonts w:ascii="黑体" w:eastAsia="黑体" w:hAnsi="黑体"/>
              <w:b/>
              <w:color w:val="FF0000"/>
              <w:sz w:val="32"/>
              <w:szCs w:val="32"/>
            </w:rPr>
          </w:pPr>
          <w:r w:rsidRPr="00B70DA8">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70DA8" w:rsidRPr="00B70DA8">
                    <w:rPr>
                      <w:rFonts w:ascii="黑体" w:eastAsia="黑体" w:hAnsi="黑体" w:hint="eastAsia"/>
                      <w:b/>
                      <w:color w:val="FF0000"/>
                      <w:sz w:val="32"/>
                      <w:szCs w:val="32"/>
                      <w:shd w:val="solid" w:color="FFFFFF" w:fill="auto"/>
                    </w:rPr>
                    <w:t>2020</w:t>
                  </w:r>
                </w:sdtContent>
              </w:sdt>
              <w:r w:rsidRPr="00B70DA8">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B70DA8" w:rsidRPr="00B70DA8">
                    <w:rPr>
                      <w:rFonts w:ascii="黑体" w:eastAsia="黑体" w:hAnsi="黑体" w:hint="eastAsia"/>
                      <w:b/>
                      <w:color w:val="FF0000"/>
                      <w:sz w:val="32"/>
                      <w:szCs w:val="32"/>
                      <w:shd w:val="solid" w:color="FFFFFF" w:fill="auto"/>
                    </w:rPr>
                    <w:t>三</w:t>
                  </w:r>
                </w:sdtContent>
              </w:sdt>
              <w:r w:rsidRPr="00B70DA8">
                <w:rPr>
                  <w:rFonts w:ascii="黑体" w:eastAsia="黑体" w:hAnsi="黑体" w:hint="eastAsia"/>
                  <w:b/>
                  <w:color w:val="FF0000"/>
                  <w:sz w:val="32"/>
                  <w:szCs w:val="32"/>
                  <w:shd w:val="solid" w:color="FFFFFF" w:fill="auto"/>
                </w:rPr>
                <w:t>次临时股东大会</w:t>
              </w:r>
            </w:sdtContent>
          </w:sdt>
          <w:r w:rsidRPr="00B70DA8">
            <w:rPr>
              <w:rFonts w:ascii="黑体" w:eastAsia="黑体" w:hAnsi="黑体" w:hint="eastAsia"/>
              <w:b/>
              <w:color w:val="FF0000"/>
              <w:sz w:val="32"/>
              <w:szCs w:val="32"/>
              <w:shd w:val="solid" w:color="FFFFFF" w:fill="auto"/>
            </w:rPr>
            <w:t>的通知</w:t>
          </w:r>
        </w:p>
      </w:sdtContent>
    </w:sdt>
    <w:p w:rsidR="00F663CE" w:rsidRDefault="00F663CE">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hint="eastAsia"/>
            <w:b/>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F663CE" w:rsidRPr="00B70DA8" w:rsidTr="00B70DA8">
            <w:tc>
              <w:tcPr>
                <w:tcW w:w="8522" w:type="dxa"/>
              </w:tcPr>
              <w:p w:rsidR="00F663CE" w:rsidRPr="00B70DA8" w:rsidRDefault="004442EE" w:rsidP="00B70DA8">
                <w:pPr>
                  <w:autoSpaceDE w:val="0"/>
                  <w:autoSpaceDN w:val="0"/>
                  <w:adjustRightInd w:val="0"/>
                  <w:snapToGrid w:val="0"/>
                  <w:spacing w:line="360" w:lineRule="auto"/>
                  <w:ind w:firstLineChars="200" w:firstLine="482"/>
                  <w:rPr>
                    <w:rFonts w:asciiTheme="minorEastAsia" w:hAnsiTheme="minorEastAsia"/>
                    <w:b/>
                    <w:sz w:val="24"/>
                  </w:rPr>
                </w:pPr>
                <w:r w:rsidRPr="00B70DA8">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rsidR="00F663CE" w:rsidRDefault="00F663CE">
      <w:pPr>
        <w:autoSpaceDE w:val="0"/>
        <w:autoSpaceDN w:val="0"/>
        <w:adjustRightInd w:val="0"/>
        <w:snapToGrid w:val="0"/>
        <w:spacing w:line="360" w:lineRule="auto"/>
        <w:ind w:firstLineChars="200" w:firstLine="480"/>
        <w:rPr>
          <w:rFonts w:ascii="仿宋_GB2312" w:eastAsia="仿宋_GB2312" w:hAnsi="宋体"/>
          <w:sz w:val="24"/>
        </w:rPr>
      </w:pPr>
    </w:p>
    <w:p w:rsidR="00F663CE" w:rsidRDefault="004442EE">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F663CE" w:rsidRDefault="004442EE">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11-02T00:00:00Z">
            <w:dateFormat w:val="yyyy'年'M'月'd'日'"/>
            <w:lid w:val="zh-CN"/>
            <w:storeMappedDataAs w:val="dateTime"/>
            <w:calendar w:val="gregorian"/>
          </w:date>
        </w:sdtPr>
        <w:sdtEndPr/>
        <w:sdtContent>
          <w:r w:rsidR="00B70DA8">
            <w:rPr>
              <w:rFonts w:ascii="宋体" w:hAnsi="宋体" w:cs="宋体" w:hint="eastAsia"/>
              <w:kern w:val="0"/>
              <w:sz w:val="24"/>
            </w:rPr>
            <w:t>2020年11月2日</w:t>
          </w:r>
        </w:sdtContent>
      </w:sdt>
    </w:p>
    <w:sdt>
      <w:sdtPr>
        <w:rPr>
          <w:rFonts w:ascii="宋体" w:eastAsia="宋体" w:hAnsi="宋体" w:cs="宋体" w:hint="eastAsia"/>
          <w:color w:val="000000"/>
          <w:kern w:val="0"/>
          <w:sz w:val="24"/>
        </w:rPr>
        <w:alias w:val=""/>
        <w:tag w:val="_GBC_07fc0341751245a6b5c5545b37732acb"/>
        <w:id w:val="2863434"/>
        <w:lock w:val="sdtLocked"/>
        <w:placeholder>
          <w:docPart w:val="GBC22222222222222222222222222222"/>
        </w:placeholder>
      </w:sdtPr>
      <w:sdtEndPr/>
      <w:sdtContent>
        <w:p w:rsidR="00F663CE" w:rsidRPr="008D71A8" w:rsidRDefault="004442EE" w:rsidP="00B70DA8">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Content>
              <w:r w:rsidR="00B70DA8" w:rsidRPr="00B70DA8">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rsidR="00F663CE" w:rsidRPr="00B70DA8" w:rsidRDefault="004442EE" w:rsidP="00B70DA8">
      <w:pPr>
        <w:pStyle w:val="1"/>
        <w:keepNext w:val="0"/>
        <w:keepLines w:val="0"/>
        <w:numPr>
          <w:ilvl w:val="0"/>
          <w:numId w:val="3"/>
        </w:numPr>
        <w:spacing w:line="360" w:lineRule="auto"/>
        <w:rPr>
          <w:rFonts w:asciiTheme="minorEastAsia" w:hAnsiTheme="minorEastAsia" w:cs="Times New Roman"/>
          <w:kern w:val="0"/>
          <w:sz w:val="24"/>
          <w:szCs w:val="24"/>
        </w:rPr>
      </w:pPr>
      <w:r w:rsidRPr="00B70DA8">
        <w:rPr>
          <w:rFonts w:asciiTheme="minorEastAsia" w:hAnsiTheme="minorEastAsia" w:cs="Times New Roman" w:hint="eastAsia"/>
          <w:kern w:val="0"/>
          <w:sz w:val="24"/>
          <w:szCs w:val="24"/>
        </w:rPr>
        <w:t>召开会议的基本情况</w:t>
      </w:r>
    </w:p>
    <w:p w:rsidR="00F663CE" w:rsidRPr="00B70DA8" w:rsidRDefault="004442EE" w:rsidP="00B70DA8">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B70DA8">
        <w:rPr>
          <w:rFonts w:asciiTheme="minorEastAsia" w:eastAsiaTheme="minorEastAsia" w:hAnsiTheme="minorEastAsia" w:hint="eastAsia"/>
          <w:b w:val="0"/>
          <w:kern w:val="0"/>
          <w:sz w:val="24"/>
          <w:szCs w:val="24"/>
        </w:rPr>
        <w:t>股东大会类型和届次</w:t>
      </w:r>
    </w:p>
    <w:sdt>
      <w:sdtPr>
        <w:rPr>
          <w:rFonts w:asciiTheme="minorEastAsia" w:hAnsiTheme="minorEastAsia" w:hint="eastAsia"/>
          <w:sz w:val="24"/>
          <w:szCs w:val="24"/>
        </w:rPr>
        <w:alias w:val=""/>
        <w:tag w:val="_GBC_7d395fe4e4094149a36da68f2b96c770"/>
        <w:id w:val="30914188"/>
        <w:lock w:val="sdtLocked"/>
        <w:placeholder>
          <w:docPart w:val="GBC22222222222222222222222222222"/>
        </w:placeholder>
      </w:sdtPr>
      <w:sdtEndPr/>
      <w:sdtContent>
        <w:p w:rsidR="00F663CE" w:rsidRPr="00B70DA8" w:rsidRDefault="004442EE" w:rsidP="00B70DA8">
          <w:pPr>
            <w:spacing w:line="360" w:lineRule="auto"/>
            <w:rPr>
              <w:rFonts w:asciiTheme="minorEastAsia" w:hAnsiTheme="minorEastAsia"/>
              <w:sz w:val="24"/>
              <w:szCs w:val="24"/>
            </w:rPr>
          </w:pPr>
          <w:sdt>
            <w:sdtPr>
              <w:rPr>
                <w:rFonts w:asciiTheme="minorEastAsia" w:hAnsiTheme="minorEastAsia"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70DA8" w:rsidRPr="00B70DA8">
                <w:rPr>
                  <w:rFonts w:asciiTheme="minorEastAsia" w:hAnsiTheme="minorEastAsia" w:hint="eastAsia"/>
                  <w:sz w:val="24"/>
                  <w:szCs w:val="24"/>
                </w:rPr>
                <w:t>2020</w:t>
              </w:r>
            </w:sdtContent>
          </w:sdt>
          <w:r w:rsidRPr="00B70DA8">
            <w:rPr>
              <w:rFonts w:asciiTheme="minorEastAsia" w:hAnsiTheme="minorEastAsia" w:hint="eastAsia"/>
              <w:sz w:val="24"/>
              <w:szCs w:val="24"/>
            </w:rPr>
            <w:t>年第</w:t>
          </w:r>
          <w:sdt>
            <w:sdtPr>
              <w:rPr>
                <w:rFonts w:asciiTheme="minorEastAsia" w:hAnsiTheme="minorEastAsia"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B70DA8" w:rsidRPr="00B70DA8">
                <w:rPr>
                  <w:rFonts w:asciiTheme="minorEastAsia" w:hAnsiTheme="minorEastAsia" w:hint="eastAsia"/>
                  <w:sz w:val="24"/>
                  <w:szCs w:val="24"/>
                </w:rPr>
                <w:t>三</w:t>
              </w:r>
            </w:sdtContent>
          </w:sdt>
          <w:r w:rsidRPr="00B70DA8">
            <w:rPr>
              <w:rFonts w:asciiTheme="minorEastAsia" w:hAnsiTheme="minorEastAsia" w:hint="eastAsia"/>
              <w:sz w:val="24"/>
              <w:szCs w:val="24"/>
            </w:rPr>
            <w:t>次临时股东大会</w:t>
          </w:r>
        </w:p>
      </w:sdtContent>
    </w:sdt>
    <w:p w:rsidR="00F663CE" w:rsidRPr="00B70DA8" w:rsidRDefault="004442EE" w:rsidP="00B70DA8">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B70DA8">
        <w:rPr>
          <w:rFonts w:asciiTheme="minorEastAsia" w:eastAsiaTheme="minorEastAsia" w:hAnsiTheme="minorEastAsia" w:hint="eastAsia"/>
          <w:b w:val="0"/>
          <w:kern w:val="0"/>
          <w:sz w:val="24"/>
          <w:szCs w:val="24"/>
        </w:rPr>
        <w:t>股东大会召集人：</w:t>
      </w:r>
      <w:r w:rsidRPr="00B70DA8">
        <w:rPr>
          <w:rFonts w:asciiTheme="minorEastAsia" w:eastAsiaTheme="minorEastAsia" w:hAnsiTheme="minorEastAsia" w:hint="eastAsia"/>
          <w:b w:val="0"/>
          <w:sz w:val="24"/>
          <w:szCs w:val="24"/>
        </w:rPr>
        <w:t>董事会</w:t>
      </w:r>
    </w:p>
    <w:p w:rsidR="00F663CE" w:rsidRPr="00B70DA8" w:rsidRDefault="004442EE" w:rsidP="00B70DA8">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B70DA8">
        <w:rPr>
          <w:rFonts w:asciiTheme="minorEastAsia" w:eastAsiaTheme="minorEastAsia" w:hAnsiTheme="minorEastAsia" w:hint="eastAsia"/>
          <w:b w:val="0"/>
          <w:kern w:val="0"/>
          <w:sz w:val="24"/>
          <w:szCs w:val="24"/>
        </w:rPr>
        <w:t>投票方式：</w:t>
      </w:r>
      <w:r w:rsidRPr="00B70DA8">
        <w:rPr>
          <w:rFonts w:asciiTheme="minorEastAsia" w:eastAsiaTheme="minorEastAsia" w:hAnsiTheme="minorEastAsia" w:cs="宋体" w:hint="eastAsia"/>
          <w:b w:val="0"/>
          <w:kern w:val="0"/>
          <w:sz w:val="24"/>
        </w:rPr>
        <w:t>本次股东大会所采用的表决方式是现场投票和网络投票相结合的方式</w:t>
      </w:r>
    </w:p>
    <w:p w:rsidR="00F663CE" w:rsidRPr="00B70DA8" w:rsidRDefault="004442EE" w:rsidP="00B70DA8">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B70DA8">
        <w:rPr>
          <w:rFonts w:asciiTheme="minorEastAsia" w:eastAsiaTheme="minorEastAsia" w:hAnsiTheme="minorEastAsia" w:hint="eastAsia"/>
          <w:b w:val="0"/>
          <w:kern w:val="0"/>
          <w:sz w:val="24"/>
          <w:szCs w:val="24"/>
        </w:rPr>
        <w:t>现场会议召开的日期、时间和地点</w:t>
      </w:r>
    </w:p>
    <w:p w:rsidR="00F663CE" w:rsidRPr="00B70DA8" w:rsidRDefault="004442EE" w:rsidP="00B70DA8">
      <w:pPr>
        <w:pStyle w:val="a5"/>
        <w:spacing w:line="360" w:lineRule="auto"/>
        <w:ind w:left="420" w:firstLineChars="0" w:firstLine="0"/>
        <w:rPr>
          <w:rFonts w:asciiTheme="minorEastAsia" w:hAnsiTheme="minorEastAsia"/>
          <w:sz w:val="24"/>
          <w:szCs w:val="24"/>
        </w:rPr>
      </w:pPr>
      <w:r w:rsidRPr="00B70DA8">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11-02T00:00:00Z">
            <w:dateFormat w:val="yyyy'年'M'月'd'日'"/>
            <w:lid w:val="zh-CN"/>
            <w:storeMappedDataAs w:val="dateTime"/>
            <w:calendar w:val="gregorian"/>
          </w:date>
        </w:sdtPr>
        <w:sdtEndPr/>
        <w:sdtContent>
          <w:r w:rsidR="00B70DA8" w:rsidRPr="00B70DA8">
            <w:rPr>
              <w:rFonts w:asciiTheme="minorEastAsia" w:hAnsiTheme="minorEastAsia" w:hint="eastAsia"/>
              <w:sz w:val="24"/>
              <w:szCs w:val="24"/>
            </w:rPr>
            <w:t>2020年11月2日</w:t>
          </w:r>
        </w:sdtContent>
      </w:sdt>
      <w:r w:rsidRPr="00B70DA8">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Pr="00B70DA8">
            <w:rPr>
              <w:rFonts w:asciiTheme="minorEastAsia" w:hAnsiTheme="minorEastAsia" w:hint="eastAsia"/>
              <w:sz w:val="24"/>
              <w:szCs w:val="24"/>
            </w:rPr>
            <w:t xml:space="preserve"> </w:t>
          </w:r>
          <w:r w:rsidR="00B70DA8" w:rsidRPr="00B70DA8">
            <w:rPr>
              <w:rFonts w:asciiTheme="minorEastAsia" w:hAnsiTheme="minorEastAsia" w:hint="eastAsia"/>
              <w:sz w:val="24"/>
              <w:szCs w:val="24"/>
            </w:rPr>
            <w:t>14</w:t>
          </w:r>
          <w:r w:rsidRPr="00B70DA8">
            <w:rPr>
              <w:rFonts w:asciiTheme="minorEastAsia" w:hAnsiTheme="minorEastAsia" w:hint="eastAsia"/>
              <w:sz w:val="24"/>
              <w:szCs w:val="24"/>
            </w:rPr>
            <w:t>点</w:t>
          </w:r>
          <w:r w:rsidR="00B70DA8" w:rsidRPr="00B70DA8">
            <w:rPr>
              <w:rFonts w:asciiTheme="minorEastAsia" w:hAnsiTheme="minorEastAsia" w:hint="eastAsia"/>
              <w:sz w:val="24"/>
              <w:szCs w:val="24"/>
            </w:rPr>
            <w:t>30</w:t>
          </w:r>
          <w:r w:rsidRPr="00B70DA8">
            <w:rPr>
              <w:rFonts w:asciiTheme="minorEastAsia" w:hAnsiTheme="minorEastAsia" w:hint="eastAsia"/>
              <w:sz w:val="24"/>
              <w:szCs w:val="24"/>
            </w:rPr>
            <w:t xml:space="preserve"> </w:t>
          </w:r>
          <w:r w:rsidRPr="00B70DA8">
            <w:rPr>
              <w:rFonts w:asciiTheme="minorEastAsia" w:hAnsiTheme="minorEastAsia" w:hint="eastAsia"/>
              <w:sz w:val="24"/>
              <w:szCs w:val="24"/>
            </w:rPr>
            <w:t>分</w:t>
          </w:r>
        </w:sdtContent>
      </w:sdt>
    </w:p>
    <w:p w:rsidR="00F663CE" w:rsidRPr="00B70DA8" w:rsidRDefault="004442EE" w:rsidP="00B70DA8">
      <w:pPr>
        <w:pStyle w:val="a5"/>
        <w:spacing w:line="360" w:lineRule="auto"/>
        <w:ind w:left="420" w:firstLineChars="0" w:firstLine="0"/>
        <w:rPr>
          <w:rFonts w:asciiTheme="minorEastAsia" w:hAnsiTheme="minorEastAsia"/>
          <w:sz w:val="24"/>
          <w:szCs w:val="24"/>
        </w:rPr>
      </w:pPr>
      <w:r w:rsidRPr="00B70DA8">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B70DA8" w:rsidRPr="00B70DA8">
            <w:rPr>
              <w:rFonts w:asciiTheme="minorEastAsia" w:hAnsiTheme="minorEastAsia" w:hint="eastAsia"/>
              <w:sz w:val="24"/>
              <w:szCs w:val="24"/>
            </w:rPr>
            <w:t>江苏省苏州市吴中区东方大道988号，公司会议室。</w:t>
          </w:r>
        </w:sdtContent>
      </w:sdt>
    </w:p>
    <w:p w:rsidR="00F663CE" w:rsidRPr="00B70DA8" w:rsidRDefault="004442EE" w:rsidP="00B70DA8">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B70DA8">
        <w:rPr>
          <w:rFonts w:asciiTheme="minorEastAsia" w:eastAsiaTheme="minorEastAsia" w:hAnsiTheme="minorEastAsia" w:hint="eastAsia"/>
          <w:b w:val="0"/>
          <w:kern w:val="0"/>
          <w:sz w:val="24"/>
          <w:szCs w:val="24"/>
        </w:rPr>
        <w:t>网络投票的系统、起止日期和投票时间。</w:t>
      </w:r>
    </w:p>
    <w:sdt>
      <w:sdtPr>
        <w:rPr>
          <w:rFonts w:asciiTheme="minorEastAsia" w:hAnsiTheme="minorEastAsia" w:hint="eastAsia"/>
          <w:sz w:val="24"/>
          <w:szCs w:val="24"/>
        </w:rPr>
        <w:alias w:val=""/>
        <w:tag w:val="_GBC_58f47730933d45f8bd7f9609ada55e45"/>
        <w:id w:val="2863484"/>
        <w:lock w:val="sdtLocked"/>
        <w:placeholder>
          <w:docPart w:val="GBC22222222222222222222222222222"/>
        </w:placeholder>
      </w:sdtPr>
      <w:sdtEndPr/>
      <w:sdtContent>
        <w:p w:rsidR="00993D29" w:rsidRPr="00B70DA8" w:rsidRDefault="004442EE" w:rsidP="00B70DA8">
          <w:pPr>
            <w:adjustRightInd w:val="0"/>
            <w:spacing w:line="360" w:lineRule="auto"/>
            <w:ind w:firstLineChars="200" w:firstLine="480"/>
            <w:rPr>
              <w:rFonts w:asciiTheme="minorEastAsia" w:hAnsiTheme="minorEastAsia"/>
              <w:sz w:val="24"/>
              <w:szCs w:val="24"/>
            </w:rPr>
          </w:pPr>
          <w:r w:rsidRPr="00B70DA8">
            <w:rPr>
              <w:rFonts w:asciiTheme="minorEastAsia" w:hAnsiTheme="minorEastAsia" w:hint="eastAsia"/>
              <w:sz w:val="24"/>
              <w:szCs w:val="24"/>
            </w:rPr>
            <w:t>网络投票系统：</w:t>
          </w:r>
          <w:sdt>
            <w:sdtPr>
              <w:rPr>
                <w:rFonts w:asciiTheme="minorEastAsia" w:hAnsiTheme="minorEastAsia"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B70DA8" w:rsidRPr="00B70DA8">
                <w:rPr>
                  <w:rFonts w:asciiTheme="minorEastAsia" w:hAnsiTheme="minorEastAsia" w:hint="eastAsia"/>
                  <w:sz w:val="24"/>
                  <w:szCs w:val="24"/>
                </w:rPr>
                <w:t>中国证券登记结算有限责任公司股东大会网络投票系统</w:t>
              </w:r>
            </w:sdtContent>
          </w:sdt>
        </w:p>
        <w:p w:rsidR="00993D29" w:rsidRPr="00B70DA8" w:rsidRDefault="004442EE" w:rsidP="00B70DA8">
          <w:pPr>
            <w:adjustRightInd w:val="0"/>
            <w:snapToGrid w:val="0"/>
            <w:spacing w:line="360" w:lineRule="auto"/>
            <w:ind w:firstLine="465"/>
            <w:rPr>
              <w:rFonts w:asciiTheme="minorEastAsia" w:hAnsiTheme="minorEastAsia" w:cs="宋体"/>
              <w:kern w:val="0"/>
              <w:sz w:val="24"/>
            </w:rPr>
          </w:pPr>
          <w:r w:rsidRPr="00B70DA8">
            <w:rPr>
              <w:rFonts w:asciiTheme="minorEastAsia" w:hAnsiTheme="minorEastAsia" w:cs="宋体" w:hint="eastAsia"/>
              <w:kern w:val="0"/>
              <w:sz w:val="24"/>
            </w:rPr>
            <w:t>网络投票起止时间：自</w:t>
          </w:r>
          <w:sdt>
            <w:sdtPr>
              <w:rPr>
                <w:rFonts w:asciiTheme="minorEastAsia" w:hAnsiTheme="minorEastAsia" w:cs="宋体" w:hint="eastAsia"/>
                <w:kern w:val="0"/>
                <w:sz w:val="24"/>
              </w:rPr>
              <w:alias w:val="股东大会投票日期"/>
              <w:tag w:val="_GBC_08839f6ebc0943e9a3e4cdca46f96042"/>
              <w:id w:val="21797403"/>
              <w:lock w:val="sdtLocked"/>
              <w:placeholder>
                <w:docPart w:val="GBC22222222222222222222222222222"/>
              </w:placeholder>
              <w:date w:fullDate="2020-11-01T00:00:00Z">
                <w:dateFormat w:val="yyyy'年'M'月'd'日'"/>
                <w:lid w:val="zh-CN"/>
                <w:storeMappedDataAs w:val="dateTime"/>
                <w:calendar w:val="gregorian"/>
              </w:date>
            </w:sdtPr>
            <w:sdtEndPr/>
            <w:sdtContent>
              <w:r w:rsidR="00B70DA8" w:rsidRPr="00B70DA8">
                <w:rPr>
                  <w:rFonts w:asciiTheme="minorEastAsia" w:hAnsiTheme="minorEastAsia" w:cs="宋体" w:hint="eastAsia"/>
                  <w:kern w:val="0"/>
                  <w:sz w:val="24"/>
                </w:rPr>
                <w:t>2020年11月1日</w:t>
              </w:r>
            </w:sdtContent>
          </w:sdt>
        </w:p>
        <w:p w:rsidR="00993D29" w:rsidRPr="00B70DA8" w:rsidRDefault="004442EE" w:rsidP="00B70DA8">
          <w:pPr>
            <w:adjustRightInd w:val="0"/>
            <w:snapToGrid w:val="0"/>
            <w:spacing w:line="360" w:lineRule="auto"/>
            <w:ind w:firstLine="465"/>
            <w:rPr>
              <w:rFonts w:asciiTheme="minorEastAsia" w:hAnsiTheme="minorEastAsia" w:cs="宋体"/>
              <w:kern w:val="0"/>
              <w:sz w:val="24"/>
            </w:rPr>
          </w:pPr>
          <w:r w:rsidRPr="00B70DA8">
            <w:rPr>
              <w:rFonts w:asciiTheme="minorEastAsia" w:hAnsiTheme="minorEastAsia" w:cs="宋体" w:hint="eastAsia"/>
              <w:kern w:val="0"/>
              <w:sz w:val="24"/>
            </w:rPr>
            <w:t xml:space="preserve">                  </w:t>
          </w:r>
          <w:r w:rsidRPr="00B70DA8">
            <w:rPr>
              <w:rFonts w:asciiTheme="minorEastAsia" w:hAnsiTheme="minorEastAsia" w:cs="宋体" w:hint="eastAsia"/>
              <w:kern w:val="0"/>
              <w:sz w:val="24"/>
            </w:rPr>
            <w:t>至</w:t>
          </w:r>
          <w:sdt>
            <w:sdtPr>
              <w:rPr>
                <w:rFonts w:asciiTheme="minorEastAsia" w:hAnsiTheme="minorEastAsia" w:cs="宋体" w:hint="eastAsia"/>
                <w:kern w:val="0"/>
                <w:sz w:val="24"/>
              </w:rPr>
              <w:alias w:val="网络投票截止日期"/>
              <w:tag w:val="_GBC_37b67d76cfe04f94ab986aaaa0134e5a"/>
              <w:id w:val="21797404"/>
              <w:lock w:val="sdtLocked"/>
              <w:placeholder>
                <w:docPart w:val="GBC22222222222222222222222222222"/>
              </w:placeholder>
              <w:date w:fullDate="2020-11-02T00:00:00Z">
                <w:dateFormat w:val="yyyy'年'M'月'd'日'"/>
                <w:lid w:val="zh-CN"/>
                <w:storeMappedDataAs w:val="dateTime"/>
                <w:calendar w:val="gregorian"/>
              </w:date>
            </w:sdtPr>
            <w:sdtEndPr/>
            <w:sdtContent>
              <w:r w:rsidR="00B70DA8" w:rsidRPr="00B70DA8">
                <w:rPr>
                  <w:rFonts w:asciiTheme="minorEastAsia" w:hAnsiTheme="minorEastAsia" w:cs="宋体" w:hint="eastAsia"/>
                  <w:kern w:val="0"/>
                  <w:sz w:val="24"/>
                </w:rPr>
                <w:t>2020年11月2日</w:t>
              </w:r>
            </w:sdtContent>
          </w:sdt>
        </w:p>
        <w:p w:rsidR="00F663CE" w:rsidRPr="00B70DA8" w:rsidRDefault="004442EE" w:rsidP="00B70DA8">
          <w:pPr>
            <w:adjustRightInd w:val="0"/>
            <w:snapToGrid w:val="0"/>
            <w:spacing w:line="360" w:lineRule="auto"/>
            <w:ind w:firstLineChars="200" w:firstLine="480"/>
            <w:rPr>
              <w:rFonts w:asciiTheme="minorEastAsia" w:hAnsiTheme="minorEastAsia" w:cs="宋体"/>
              <w:kern w:val="0"/>
              <w:sz w:val="24"/>
            </w:rPr>
          </w:pPr>
          <w:r w:rsidRPr="00B70DA8">
            <w:rPr>
              <w:rFonts w:asciiTheme="minorEastAsia" w:hAnsiTheme="minorEastAsia" w:cs="宋体" w:hint="eastAsia"/>
              <w:kern w:val="0"/>
              <w:sz w:val="24"/>
            </w:rPr>
            <w:t>投票时间为：</w:t>
          </w:r>
          <w:sdt>
            <w:sdtPr>
              <w:rPr>
                <w:rFonts w:asciiTheme="minorEastAsia" w:hAnsiTheme="minorEastAsia"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sidR="00B70DA8" w:rsidRPr="00B70DA8">
                <w:rPr>
                  <w:rFonts w:asciiTheme="minorEastAsia" w:hAnsiTheme="minorEastAsia" w:cs="宋体" w:hint="eastAsia"/>
                  <w:kern w:val="0"/>
                  <w:sz w:val="24"/>
                </w:rPr>
                <w:t>本次股东大会网络投票起止时间为2020年11月1日15：00至2020年11月2日15：00。</w:t>
              </w:r>
            </w:sdtContent>
          </w:sdt>
          <w:r w:rsidRPr="00B70DA8">
            <w:rPr>
              <w:rFonts w:asciiTheme="minorEastAsia" w:hAnsiTheme="minorEastAsia" w:cs="宋体" w:hint="eastAsia"/>
              <w:kern w:val="0"/>
              <w:sz w:val="24"/>
            </w:rPr>
            <w:t xml:space="preserve"> </w:t>
          </w:r>
        </w:p>
      </w:sdtContent>
    </w:sdt>
    <w:p w:rsidR="00F663CE" w:rsidRPr="00B70DA8" w:rsidRDefault="004442EE" w:rsidP="00B70DA8">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B70DA8">
        <w:rPr>
          <w:rFonts w:asciiTheme="minorEastAsia" w:eastAsiaTheme="minorEastAsia" w:hAnsiTheme="minorEastAsia" w:hint="eastAsia"/>
          <w:b w:val="0"/>
          <w:kern w:val="0"/>
          <w:sz w:val="24"/>
          <w:szCs w:val="24"/>
        </w:rPr>
        <w:t>融资融券、转融通、约定购回业务账户和沪股通投资者的投票程序</w:t>
      </w:r>
    </w:p>
    <w:p w:rsidR="00F663CE" w:rsidRPr="00B70DA8" w:rsidRDefault="004442EE" w:rsidP="00B70DA8">
      <w:pPr>
        <w:pStyle w:val="a5"/>
        <w:widowControl/>
        <w:spacing w:beforeLines="50" w:before="156" w:line="360" w:lineRule="auto"/>
        <w:ind w:leftChars="200" w:left="420" w:firstLine="480"/>
        <w:jc w:val="left"/>
        <w:rPr>
          <w:rFonts w:asciiTheme="minorEastAsia" w:hAnsiTheme="minorEastAsia" w:cs="宋体"/>
          <w:kern w:val="0"/>
          <w:sz w:val="24"/>
          <w:szCs w:val="24"/>
        </w:rPr>
      </w:pPr>
      <w:r w:rsidRPr="00B70DA8">
        <w:rPr>
          <w:rFonts w:asciiTheme="minorEastAsia" w:hAnsiTheme="minorEastAsia"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EastAsia" w:eastAsiaTheme="minorEastAsia" w:hAnsiTheme="minorEastAsia"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asciiTheme="minorHAnsi" w:hAnsiTheme="minorHAnsi" w:hint="default"/>
          <w:kern w:val="2"/>
          <w:sz w:val="21"/>
          <w:szCs w:val="22"/>
        </w:rPr>
      </w:sdtEndPr>
      <w:sdtContent>
        <w:p w:rsidR="00F663CE" w:rsidRPr="00B70DA8" w:rsidRDefault="004442EE" w:rsidP="00B70DA8">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B70DA8">
            <w:rPr>
              <w:rFonts w:asciiTheme="minorEastAsia" w:eastAsiaTheme="minorEastAsia" w:hAnsiTheme="minorEastAsia" w:hint="eastAsia"/>
              <w:b w:val="0"/>
              <w:kern w:val="0"/>
              <w:sz w:val="24"/>
              <w:szCs w:val="24"/>
            </w:rPr>
            <w:t>涉及公开征集股东投票权</w:t>
          </w:r>
        </w:p>
        <w:p w:rsidR="00F663CE" w:rsidRDefault="004442EE" w:rsidP="00B70DA8">
          <w:pPr>
            <w:spacing w:line="360"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B70DA8" w:rsidRPr="00B70DA8">
                <w:rPr>
                  <w:rFonts w:asciiTheme="minorEastAsia" w:hAnsiTheme="minorEastAsia" w:hint="eastAsia"/>
                  <w:sz w:val="24"/>
                  <w:szCs w:val="24"/>
                </w:rPr>
                <w:t>不适用</w:t>
              </w:r>
            </w:sdtContent>
          </w:sdt>
        </w:p>
      </w:sdtContent>
    </w:sdt>
    <w:p w:rsidR="00F663CE" w:rsidRDefault="004442E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F663CE" w:rsidRDefault="004442EE">
      <w:pPr>
        <w:pStyle w:val="a5"/>
        <w:ind w:left="420" w:firstLineChars="0" w:firstLine="0"/>
        <w:rPr>
          <w:sz w:val="24"/>
          <w:szCs w:val="24"/>
        </w:rPr>
      </w:pPr>
      <w:r>
        <w:rPr>
          <w:rFonts w:hint="eastAsia"/>
          <w:sz w:val="24"/>
          <w:szCs w:val="24"/>
        </w:rPr>
        <w:t>本次股东大会审议议案及投票股东类型</w:t>
      </w:r>
    </w:p>
    <w:sdt>
      <w:sdtPr>
        <w:rPr>
          <w:rFonts w:asciiTheme="minorEastAsia" w:hAnsiTheme="minorEastAsia" w:hint="eastAsia"/>
          <w:szCs w:val="21"/>
        </w:rPr>
        <w:alias w:val="模块:序号议案名称投票对象   A股股股东B股股东优先股股东..."/>
        <w:tag w:val="_GBC_6cf3d47a280c46a8a6a3d32688139c81"/>
        <w:id w:val="1191302"/>
        <w:lock w:val="sdtLocked"/>
        <w:placeholder>
          <w:docPart w:val="GBC22222222222222222222222222222"/>
        </w:placeholder>
      </w:sdtPr>
      <w:sdtEndPr>
        <w:rPr>
          <w:rFonts w:asciiTheme="minorHAnsi" w:hAnsiTheme="minorHAnsi"/>
          <w:szCs w:val="22"/>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0"/>
            <w:gridCol w:w="2662"/>
          </w:tblGrid>
          <w:tr w:rsidR="00F663CE" w:rsidRPr="00352351" w:rsidTr="00352351">
            <w:trPr>
              <w:trHeight w:val="445"/>
            </w:trPr>
            <w:sdt>
              <w:sdtPr>
                <w:rPr>
                  <w:rFonts w:asciiTheme="minorEastAsia" w:hAnsiTheme="minorEastAsia" w:hint="eastAsia"/>
                  <w:szCs w:val="21"/>
                </w:rPr>
                <w:tag w:val="_PLD_d56e99b5af5e448aa35f6d7511a1c684"/>
                <w:id w:val="2120487481"/>
                <w:lock w:val="sdtLocked"/>
              </w:sdtPr>
              <w:sdtEndPr/>
              <w:sdtContent>
                <w:tc>
                  <w:tcPr>
                    <w:tcW w:w="557" w:type="pct"/>
                    <w:vMerge w:val="restart"/>
                    <w:vAlign w:val="center"/>
                  </w:tcPr>
                  <w:p w:rsidR="00F663CE" w:rsidRPr="00352351" w:rsidRDefault="004442EE">
                    <w:pPr>
                      <w:jc w:val="center"/>
                      <w:rPr>
                        <w:rFonts w:asciiTheme="minorEastAsia" w:hAnsiTheme="minorEastAsia"/>
                        <w:szCs w:val="21"/>
                      </w:rPr>
                    </w:pPr>
                    <w:r w:rsidRPr="00352351">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1111550226"/>
                <w:lock w:val="sdtLocked"/>
              </w:sdtPr>
              <w:sdtEndPr/>
              <w:sdtContent>
                <w:tc>
                  <w:tcPr>
                    <w:tcW w:w="2881" w:type="pct"/>
                    <w:vMerge w:val="restart"/>
                    <w:vAlign w:val="center"/>
                  </w:tcPr>
                  <w:p w:rsidR="00F663CE" w:rsidRPr="00352351" w:rsidRDefault="004442EE">
                    <w:pPr>
                      <w:jc w:val="center"/>
                      <w:rPr>
                        <w:rFonts w:asciiTheme="minorEastAsia" w:hAnsiTheme="minorEastAsia"/>
                        <w:szCs w:val="21"/>
                      </w:rPr>
                    </w:pPr>
                    <w:r w:rsidRPr="00352351">
                      <w:rPr>
                        <w:rFonts w:asciiTheme="minorEastAsia" w:hAnsiTheme="minorEastAsia" w:hint="eastAsia"/>
                        <w:szCs w:val="21"/>
                      </w:rPr>
                      <w:t>议案名称</w:t>
                    </w:r>
                  </w:p>
                </w:tc>
              </w:sdtContent>
            </w:sdt>
            <w:sdt>
              <w:sdtPr>
                <w:rPr>
                  <w:rFonts w:asciiTheme="minorEastAsia" w:hAnsiTheme="minorEastAsia" w:hint="eastAsia"/>
                  <w:szCs w:val="21"/>
                </w:rPr>
                <w:tag w:val="_PLD_c9e56675797c415c939766c08f5a5c21"/>
                <w:id w:val="-1414625285"/>
                <w:lock w:val="sdtLocked"/>
              </w:sdtPr>
              <w:sdtEndPr/>
              <w:sdtContent>
                <w:tc>
                  <w:tcPr>
                    <w:tcW w:w="1561" w:type="pct"/>
                    <w:vAlign w:val="center"/>
                  </w:tcPr>
                  <w:p w:rsidR="00F663CE" w:rsidRPr="00352351" w:rsidRDefault="004442EE">
                    <w:pPr>
                      <w:jc w:val="center"/>
                      <w:rPr>
                        <w:rFonts w:asciiTheme="minorEastAsia" w:hAnsiTheme="minorEastAsia"/>
                        <w:szCs w:val="21"/>
                      </w:rPr>
                    </w:pPr>
                    <w:r w:rsidRPr="00352351">
                      <w:rPr>
                        <w:rFonts w:asciiTheme="minorEastAsia" w:hAnsiTheme="minorEastAsia" w:hint="eastAsia"/>
                        <w:szCs w:val="21"/>
                      </w:rPr>
                      <w:t>投票股东类型</w:t>
                    </w:r>
                  </w:p>
                </w:tc>
              </w:sdtContent>
            </w:sdt>
          </w:tr>
          <w:tr w:rsidR="00F663CE" w:rsidRPr="00352351" w:rsidTr="00352351">
            <w:trPr>
              <w:trHeight w:val="468"/>
            </w:trPr>
            <w:tc>
              <w:tcPr>
                <w:tcW w:w="557" w:type="pct"/>
                <w:vMerge/>
              </w:tcPr>
              <w:p w:rsidR="00F663CE" w:rsidRPr="00352351" w:rsidRDefault="00F663CE">
                <w:pPr>
                  <w:rPr>
                    <w:rFonts w:asciiTheme="minorEastAsia" w:hAnsiTheme="minorEastAsia"/>
                    <w:szCs w:val="21"/>
                  </w:rPr>
                </w:pPr>
              </w:p>
            </w:tc>
            <w:tc>
              <w:tcPr>
                <w:tcW w:w="2881" w:type="pct"/>
                <w:vMerge/>
              </w:tcPr>
              <w:p w:rsidR="00F663CE" w:rsidRPr="00352351" w:rsidRDefault="00F663CE">
                <w:pPr>
                  <w:rPr>
                    <w:rFonts w:asciiTheme="minorEastAsia" w:hAnsiTheme="minorEastAsia"/>
                    <w:szCs w:val="21"/>
                  </w:rPr>
                </w:pPr>
              </w:p>
            </w:tc>
            <w:sdt>
              <w:sdtPr>
                <w:rPr>
                  <w:rFonts w:asciiTheme="minorEastAsia" w:hAnsiTheme="minorEastAsia" w:hint="eastAsia"/>
                  <w:szCs w:val="21"/>
                </w:rPr>
                <w:tag w:val="_PLD_586d52a0a11448758f483df4c9fc4572"/>
                <w:id w:val="-1347934039"/>
                <w:lock w:val="sdtLocked"/>
              </w:sdtPr>
              <w:sdtEndPr/>
              <w:sdtContent>
                <w:tc>
                  <w:tcPr>
                    <w:tcW w:w="1561" w:type="pct"/>
                    <w:vAlign w:val="center"/>
                  </w:tcPr>
                  <w:p w:rsidR="00F663CE" w:rsidRPr="00352351" w:rsidRDefault="004442EE">
                    <w:pPr>
                      <w:jc w:val="center"/>
                      <w:rPr>
                        <w:rFonts w:asciiTheme="minorEastAsia" w:hAnsiTheme="minorEastAsia"/>
                        <w:szCs w:val="21"/>
                      </w:rPr>
                    </w:pPr>
                    <w:r w:rsidRPr="00352351">
                      <w:rPr>
                        <w:rFonts w:asciiTheme="minorEastAsia" w:hAnsiTheme="minorEastAsia" w:hint="eastAsia"/>
                        <w:szCs w:val="21"/>
                      </w:rPr>
                      <w:t>A</w:t>
                    </w:r>
                    <w:r w:rsidRPr="00352351">
                      <w:rPr>
                        <w:rFonts w:asciiTheme="minorEastAsia" w:hAnsiTheme="minorEastAsia" w:hint="eastAsia"/>
                        <w:szCs w:val="21"/>
                      </w:rPr>
                      <w:t>股股东</w:t>
                    </w:r>
                  </w:p>
                </w:tc>
              </w:sdtContent>
            </w:sdt>
          </w:tr>
          <w:tr w:rsidR="00F663CE" w:rsidRPr="00352351" w:rsidTr="00352351">
            <w:tc>
              <w:tcPr>
                <w:tcW w:w="5000" w:type="pct"/>
                <w:gridSpan w:val="3"/>
              </w:tcPr>
              <w:p w:rsidR="00F663CE" w:rsidRPr="00352351" w:rsidRDefault="004442EE">
                <w:pPr>
                  <w:jc w:val="left"/>
                  <w:rPr>
                    <w:rFonts w:asciiTheme="minorEastAsia" w:hAnsiTheme="minorEastAsia"/>
                    <w:szCs w:val="21"/>
                  </w:rPr>
                </w:pPr>
                <w:sdt>
                  <w:sdtPr>
                    <w:rPr>
                      <w:rFonts w:asciiTheme="minorEastAsia" w:hAnsiTheme="minorEastAsia" w:hint="eastAsia"/>
                      <w:szCs w:val="21"/>
                    </w:rPr>
                    <w:tag w:val="_GBC_21226f34f96047cd91dc81234986cb89"/>
                    <w:id w:val="8792638"/>
                    <w:lock w:val="sdtLocked"/>
                  </w:sdtPr>
                  <w:sdtEndPr/>
                  <w:sdtContent>
                    <w:r w:rsidRPr="00352351">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24110213"/>
              <w:lock w:val="sdtLocked"/>
              <w:placeholder>
                <w:docPart w:val="GBC11111111111111111111111111111"/>
              </w:placeholder>
            </w:sdtPr>
            <w:sdtEndPr/>
            <w:sdtContent>
              <w:tr w:rsidR="00F663CE" w:rsidRPr="00352351" w:rsidTr="00CC723C">
                <w:sdt>
                  <w:sdtPr>
                    <w:rPr>
                      <w:rFonts w:asciiTheme="minorEastAsia" w:hAnsiTheme="minorEastAsia"/>
                      <w:szCs w:val="21"/>
                    </w:rPr>
                    <w:alias w:val="审议听取的议案和报告_议案和报告的序号"/>
                    <w:tag w:val="_GBC_84546a6090c442c0ac1c3f3ae71734f5"/>
                    <w:id w:val="24110214"/>
                    <w:lock w:val="sdtLocked"/>
                    <w:text/>
                  </w:sdtPr>
                  <w:sdtEndPr/>
                  <w:sdtContent>
                    <w:tc>
                      <w:tcPr>
                        <w:tcW w:w="557" w:type="pct"/>
                        <w:vAlign w:val="center"/>
                      </w:tcPr>
                      <w:p w:rsidR="00F663CE" w:rsidRPr="00352351" w:rsidRDefault="00352351" w:rsidP="00352351">
                        <w:pPr>
                          <w:jc w:val="center"/>
                          <w:rPr>
                            <w:rFonts w:asciiTheme="minorEastAsia" w:hAnsiTheme="minorEastAsia"/>
                            <w:szCs w:val="21"/>
                          </w:rPr>
                        </w:pPr>
                        <w:r w:rsidRPr="00352351">
                          <w:rPr>
                            <w:rFonts w:asciiTheme="minorEastAsia" w:hAnsiTheme="minorEastAsia" w:hint="eastAsia"/>
                            <w:szCs w:val="21"/>
                          </w:rPr>
                          <w:t>1</w:t>
                        </w:r>
                      </w:p>
                    </w:tc>
                  </w:sdtContent>
                </w:sdt>
                <w:sdt>
                  <w:sdtPr>
                    <w:rPr>
                      <w:rFonts w:asciiTheme="minorEastAsia" w:hAnsiTheme="minorEastAsia"/>
                      <w:szCs w:val="21"/>
                    </w:rPr>
                    <w:alias w:val="审议听取的议案和报告_议案和报告名称"/>
                    <w:tag w:val="_GBC_2d47efd670c5406fafca7da025f5f537"/>
                    <w:id w:val="24110224"/>
                    <w:lock w:val="sdtLocked"/>
                    <w:text/>
                  </w:sdtPr>
                  <w:sdtContent>
                    <w:tc>
                      <w:tcPr>
                        <w:tcW w:w="2881" w:type="pct"/>
                      </w:tcPr>
                      <w:p w:rsidR="00F663CE" w:rsidRPr="00352351" w:rsidRDefault="00352351">
                        <w:pPr>
                          <w:rPr>
                            <w:rFonts w:asciiTheme="minorEastAsia" w:hAnsiTheme="minorEastAsia"/>
                            <w:szCs w:val="21"/>
                          </w:rPr>
                        </w:pPr>
                        <w:r w:rsidRPr="00352351">
                          <w:rPr>
                            <w:rFonts w:asciiTheme="minorEastAsia" w:hAnsiTheme="minorEastAsia" w:hint="eastAsia"/>
                            <w:szCs w:val="21"/>
                          </w:rPr>
                          <w:t>江苏吴中实业股份有限公司关于全资子公司</w:t>
                        </w:r>
                        <w:proofErr w:type="gramStart"/>
                        <w:r w:rsidRPr="00352351">
                          <w:rPr>
                            <w:rFonts w:asciiTheme="minorEastAsia" w:hAnsiTheme="minorEastAsia" w:hint="eastAsia"/>
                            <w:szCs w:val="21"/>
                          </w:rPr>
                          <w:t>拟签订</w:t>
                        </w:r>
                        <w:proofErr w:type="gramEnd"/>
                        <w:r w:rsidRPr="00352351">
                          <w:rPr>
                            <w:rFonts w:asciiTheme="minorEastAsia" w:hAnsiTheme="minorEastAsia" w:hint="eastAsia"/>
                            <w:szCs w:val="21"/>
                          </w:rPr>
                          <w:t>《响水生态化工园区企业退出补偿协议》的议案</w:t>
                        </w:r>
                      </w:p>
                    </w:tc>
                  </w:sdtContent>
                </w:sdt>
                <w:sdt>
                  <w:sdtPr>
                    <w:rPr>
                      <w:rFonts w:asciiTheme="minorEastAsia" w:hAnsiTheme="minorEastAsia"/>
                      <w:szCs w:val="21"/>
                    </w:rPr>
                    <w:alias w:val="审议议案_投票对象是否是A股股东"/>
                    <w:tag w:val="_GBC_cb20e7b207234f878d35369b3210f6ca"/>
                    <w:id w:val="24110238"/>
                    <w:lock w:val="sdtLocked"/>
                    <w:comboBox>
                      <w:listItem w:displayText="√" w:value="√"/>
                    </w:comboBox>
                  </w:sdtPr>
                  <w:sdtEndPr/>
                  <w:sdtContent>
                    <w:tc>
                      <w:tcPr>
                        <w:tcW w:w="1561" w:type="pct"/>
                        <w:vAlign w:val="center"/>
                      </w:tcPr>
                      <w:p w:rsidR="00F663CE" w:rsidRPr="00352351" w:rsidRDefault="004442EE" w:rsidP="00CC723C">
                        <w:pPr>
                          <w:jc w:val="center"/>
                          <w:rPr>
                            <w:rFonts w:asciiTheme="minorEastAsia" w:hAnsiTheme="minorEastAsia"/>
                            <w:szCs w:val="21"/>
                          </w:rPr>
                        </w:pPr>
                        <w:r w:rsidRPr="00352351">
                          <w:rPr>
                            <w:rFonts w:asciiTheme="minorEastAsia" w:hAnsiTheme="minorEastAsia"/>
                            <w:szCs w:val="21"/>
                          </w:rPr>
                          <w:t>√</w:t>
                        </w:r>
                      </w:p>
                    </w:tc>
                  </w:sdtContent>
                </w:sdt>
              </w:tr>
            </w:sdtContent>
          </w:sdt>
        </w:tbl>
        <w:p w:rsidR="00F663CE" w:rsidRPr="00352351" w:rsidRDefault="004442EE" w:rsidP="00352351">
          <w:pPr>
            <w:spacing w:line="360" w:lineRule="auto"/>
            <w:rPr>
              <w:rFonts w:asciiTheme="minorEastAsia" w:hAnsiTheme="minorEastAsia"/>
            </w:rPr>
          </w:pPr>
        </w:p>
      </w:sdtContent>
    </w:sdt>
    <w:sdt>
      <w:sdtPr>
        <w:rPr>
          <w:rFonts w:asciiTheme="minorEastAsia" w:hAnsiTheme="minorEastAsia"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asciiTheme="minorHAnsi" w:hAnsiTheme="minorHAnsi"/>
          <w:sz w:val="21"/>
          <w:szCs w:val="22"/>
        </w:rPr>
      </w:sdtEndPr>
      <w:sdtContent>
        <w:p w:rsidR="00F663CE" w:rsidRPr="00352351" w:rsidRDefault="004442EE" w:rsidP="00352351">
          <w:pPr>
            <w:pStyle w:val="a5"/>
            <w:numPr>
              <w:ilvl w:val="0"/>
              <w:numId w:val="14"/>
            </w:numPr>
            <w:spacing w:line="360" w:lineRule="auto"/>
            <w:ind w:firstLineChars="0"/>
            <w:rPr>
              <w:rFonts w:asciiTheme="minorEastAsia" w:hAnsiTheme="minorEastAsia"/>
              <w:sz w:val="24"/>
              <w:szCs w:val="24"/>
            </w:rPr>
          </w:pPr>
          <w:r w:rsidRPr="00352351">
            <w:rPr>
              <w:rFonts w:asciiTheme="minorEastAsia" w:hAnsiTheme="minorEastAsia" w:hint="eastAsia"/>
              <w:sz w:val="24"/>
              <w:szCs w:val="24"/>
            </w:rPr>
            <w:t>各议案已披露的时间和披露媒体</w:t>
          </w:r>
          <w:bookmarkStart w:id="0" w:name="_GoBack"/>
          <w:bookmarkEnd w:id="0"/>
        </w:p>
        <w:p w:rsidR="00F663CE" w:rsidRPr="00352351" w:rsidRDefault="004442EE" w:rsidP="00352351">
          <w:pPr>
            <w:pStyle w:val="a5"/>
            <w:spacing w:line="360" w:lineRule="auto"/>
            <w:ind w:left="360" w:firstLine="48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352351" w:rsidRPr="00352351">
                <w:rPr>
                  <w:rFonts w:asciiTheme="minorEastAsia" w:hAnsiTheme="minorEastAsia" w:hint="eastAsia"/>
                  <w:sz w:val="24"/>
                  <w:szCs w:val="24"/>
                </w:rPr>
                <w:t>上述相关议案已经公司2020年10月12日召开的第九届董事会2020年第三次临时会议（通讯表决）审议通过。相关公告已于2020年10月13日在《中国证券报》、《上海证券报》及上海证券交易所网站（www.sse.com.cn）上进行了披露。</w:t>
              </w:r>
            </w:sdtContent>
          </w:sdt>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asciiTheme="minorHAnsi" w:hAnsiTheme="minorHAnsi" w:hint="default"/>
          <w:sz w:val="21"/>
          <w:szCs w:val="22"/>
        </w:rPr>
      </w:sdtEndPr>
      <w:sdtContent>
        <w:p w:rsidR="00F663CE" w:rsidRPr="00352351" w:rsidRDefault="004442EE" w:rsidP="00352351">
          <w:pPr>
            <w:pStyle w:val="a5"/>
            <w:numPr>
              <w:ilvl w:val="0"/>
              <w:numId w:val="14"/>
            </w:numPr>
            <w:spacing w:line="360" w:lineRule="auto"/>
            <w:ind w:firstLineChars="0"/>
            <w:rPr>
              <w:rFonts w:asciiTheme="minorEastAsia" w:hAnsiTheme="minorEastAsia"/>
              <w:sz w:val="24"/>
              <w:szCs w:val="24"/>
            </w:rPr>
          </w:pPr>
          <w:r w:rsidRPr="00352351">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00352351" w:rsidRPr="00352351">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asciiTheme="minorHAnsi" w:hAnsiTheme="minorHAnsi" w:hint="default"/>
          <w:sz w:val="21"/>
          <w:szCs w:val="22"/>
        </w:rPr>
      </w:sdtEndPr>
      <w:sdtContent>
        <w:p w:rsidR="00F663CE" w:rsidRPr="00352351" w:rsidRDefault="004442EE" w:rsidP="00352351">
          <w:pPr>
            <w:pStyle w:val="a5"/>
            <w:numPr>
              <w:ilvl w:val="0"/>
              <w:numId w:val="14"/>
            </w:numPr>
            <w:spacing w:line="360" w:lineRule="auto"/>
            <w:ind w:firstLineChars="0"/>
            <w:rPr>
              <w:rFonts w:asciiTheme="minorEastAsia" w:hAnsiTheme="minorEastAsia"/>
              <w:sz w:val="24"/>
              <w:szCs w:val="24"/>
            </w:rPr>
          </w:pPr>
          <w:r w:rsidRPr="00352351">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352351" w:rsidRPr="00352351">
                <w:rPr>
                  <w:rFonts w:asciiTheme="minorEastAsia" w:hAnsiTheme="minorEastAsia" w:hint="eastAsia"/>
                  <w:sz w:val="24"/>
                  <w:szCs w:val="24"/>
                </w:rPr>
                <w:t>议案1</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asciiTheme="minorHAnsi" w:hAnsiTheme="minorHAnsi" w:hint="default"/>
          <w:sz w:val="21"/>
          <w:szCs w:val="22"/>
        </w:rPr>
      </w:sdtEndPr>
      <w:sdtContent>
        <w:p w:rsidR="00F663CE" w:rsidRPr="00352351" w:rsidRDefault="004442EE" w:rsidP="00352351">
          <w:pPr>
            <w:pStyle w:val="a5"/>
            <w:numPr>
              <w:ilvl w:val="0"/>
              <w:numId w:val="14"/>
            </w:numPr>
            <w:spacing w:line="360" w:lineRule="auto"/>
            <w:ind w:firstLineChars="0"/>
            <w:rPr>
              <w:rFonts w:asciiTheme="minorEastAsia" w:hAnsiTheme="minorEastAsia"/>
              <w:sz w:val="24"/>
              <w:szCs w:val="24"/>
            </w:rPr>
          </w:pPr>
          <w:r w:rsidRPr="00352351">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352351" w:rsidRPr="00352351">
                <w:rPr>
                  <w:rFonts w:asciiTheme="minorEastAsia" w:hAnsiTheme="minorEastAsia" w:hint="eastAsia"/>
                  <w:sz w:val="24"/>
                  <w:szCs w:val="24"/>
                </w:rPr>
                <w:t>无</w:t>
              </w:r>
            </w:sdtContent>
          </w:sdt>
        </w:p>
        <w:p w:rsidR="00F663CE" w:rsidRPr="00352351" w:rsidRDefault="004442EE" w:rsidP="00352351">
          <w:pPr>
            <w:pStyle w:val="a5"/>
            <w:spacing w:line="360" w:lineRule="auto"/>
            <w:ind w:firstLineChars="0" w:firstLine="0"/>
            <w:rPr>
              <w:rFonts w:asciiTheme="minorEastAsia" w:hAnsiTheme="minorEastAsia"/>
              <w:sz w:val="24"/>
              <w:szCs w:val="24"/>
            </w:rPr>
          </w:pPr>
          <w:r w:rsidRPr="00352351">
            <w:rPr>
              <w:rFonts w:asciiTheme="minorEastAsia" w:hAnsiTheme="minorEastAsia" w:hint="eastAsia"/>
              <w:sz w:val="24"/>
              <w:szCs w:val="24"/>
            </w:rPr>
            <w:lastRenderedPageBreak/>
            <w:tab/>
          </w:r>
          <w:r w:rsidRPr="00352351">
            <w:rPr>
              <w:rFonts w:asciiTheme="minorEastAsia" w:hAnsiTheme="minorEastAsia" w:hint="eastAsia"/>
              <w:sz w:val="24"/>
              <w:szCs w:val="24"/>
            </w:rPr>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352351" w:rsidRPr="00352351">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asciiTheme="minorHAnsi" w:hAnsiTheme="minorHAnsi" w:hint="default"/>
          <w:sz w:val="21"/>
          <w:szCs w:val="22"/>
        </w:rPr>
      </w:sdtEndPr>
      <w:sdtContent>
        <w:p w:rsidR="00F663CE" w:rsidRPr="00352351" w:rsidRDefault="004442EE" w:rsidP="00352351">
          <w:pPr>
            <w:pStyle w:val="a5"/>
            <w:numPr>
              <w:ilvl w:val="0"/>
              <w:numId w:val="14"/>
            </w:numPr>
            <w:spacing w:line="360" w:lineRule="auto"/>
            <w:ind w:firstLineChars="0"/>
            <w:rPr>
              <w:rFonts w:asciiTheme="minorEastAsia" w:hAnsiTheme="minorEastAsia"/>
              <w:sz w:val="24"/>
              <w:szCs w:val="24"/>
            </w:rPr>
          </w:pPr>
          <w:r w:rsidRPr="00352351">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352351" w:rsidRPr="00352351">
                <w:rPr>
                  <w:rFonts w:asciiTheme="minorEastAsia" w:hAnsiTheme="minorEastAsia" w:hint="eastAsia"/>
                  <w:sz w:val="24"/>
                  <w:szCs w:val="24"/>
                </w:rPr>
                <w:t>无</w:t>
              </w:r>
            </w:sdtContent>
          </w:sdt>
        </w:p>
      </w:sdtContent>
    </w:sdt>
    <w:p w:rsidR="00F663CE" w:rsidRDefault="004442E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p w:rsidR="00F663CE" w:rsidRDefault="004442E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F663CE" w:rsidRDefault="004442EE">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rFonts w:cstheme="minorBidi"/>
          <w:b/>
          <w:bCs w:val="0"/>
        </w:rPr>
      </w:sdtEndPr>
      <w:sdtContent>
        <w:p w:rsidR="00352351" w:rsidRPr="00352351" w:rsidRDefault="00352351" w:rsidP="00352351">
          <w:pPr>
            <w:pStyle w:val="2"/>
            <w:keepNext w:val="0"/>
            <w:keepLines w:val="0"/>
            <w:numPr>
              <w:ilvl w:val="1"/>
              <w:numId w:val="16"/>
            </w:numPr>
            <w:spacing w:line="360" w:lineRule="auto"/>
            <w:rPr>
              <w:rFonts w:asciiTheme="minorEastAsia" w:eastAsiaTheme="minorEastAsia" w:hAnsiTheme="minorEastAsia" w:hint="eastAsia"/>
              <w:b w:val="0"/>
              <w:kern w:val="0"/>
              <w:sz w:val="24"/>
              <w:szCs w:val="24"/>
            </w:rPr>
          </w:pPr>
          <w:r w:rsidRPr="00352351">
            <w:rPr>
              <w:rFonts w:asciiTheme="minorEastAsia" w:eastAsiaTheme="minorEastAsia" w:hAnsiTheme="minorEastAsia" w:hint="eastAsia"/>
              <w:b w:val="0"/>
              <w:sz w:val="24"/>
              <w:szCs w:val="24"/>
            </w:rPr>
            <w:t>通过中国证券登记结算有限责任公司股东大会网络投票系统参加网络投票的具体操作流程如下：</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1、本次股东大会网络投票起止时间为2020年</w:t>
          </w:r>
          <w:r>
            <w:rPr>
              <w:rFonts w:asciiTheme="minorEastAsia" w:hAnsiTheme="minorEastAsia" w:hint="eastAsia"/>
              <w:sz w:val="24"/>
              <w:szCs w:val="24"/>
            </w:rPr>
            <w:t>11</w:t>
          </w:r>
          <w:r w:rsidRPr="00352351">
            <w:rPr>
              <w:rFonts w:asciiTheme="minorEastAsia" w:hAnsiTheme="minorEastAsia" w:hint="eastAsia"/>
              <w:sz w:val="24"/>
              <w:szCs w:val="24"/>
            </w:rPr>
            <w:t>月</w:t>
          </w:r>
          <w:r>
            <w:rPr>
              <w:rFonts w:asciiTheme="minorEastAsia" w:hAnsiTheme="minorEastAsia" w:hint="eastAsia"/>
              <w:sz w:val="24"/>
              <w:szCs w:val="24"/>
            </w:rPr>
            <w:t>1</w:t>
          </w:r>
          <w:r w:rsidRPr="00352351">
            <w:rPr>
              <w:rFonts w:asciiTheme="minorEastAsia" w:hAnsiTheme="minorEastAsia" w:hint="eastAsia"/>
              <w:sz w:val="24"/>
              <w:szCs w:val="24"/>
            </w:rPr>
            <w:t>日15：00至2020年</w:t>
          </w:r>
          <w:r>
            <w:rPr>
              <w:rFonts w:asciiTheme="minorEastAsia" w:hAnsiTheme="minorEastAsia" w:hint="eastAsia"/>
              <w:sz w:val="24"/>
              <w:szCs w:val="24"/>
            </w:rPr>
            <w:t>11</w:t>
          </w:r>
          <w:r w:rsidRPr="00352351">
            <w:rPr>
              <w:rFonts w:asciiTheme="minorEastAsia" w:hAnsiTheme="minorEastAsia" w:hint="eastAsia"/>
              <w:sz w:val="24"/>
              <w:szCs w:val="24"/>
            </w:rPr>
            <w:t>月</w:t>
          </w:r>
          <w:r>
            <w:rPr>
              <w:rFonts w:asciiTheme="minorEastAsia" w:hAnsiTheme="minorEastAsia" w:hint="eastAsia"/>
              <w:sz w:val="24"/>
              <w:szCs w:val="24"/>
            </w:rPr>
            <w:t>2</w:t>
          </w:r>
          <w:r w:rsidRPr="00352351">
            <w:rPr>
              <w:rFonts w:asciiTheme="minorEastAsia" w:hAnsiTheme="minorEastAsia" w:hint="eastAsia"/>
              <w:sz w:val="24"/>
              <w:szCs w:val="24"/>
            </w:rPr>
            <w:t>日15：00。为有利于投票意见的顺利提交，</w:t>
          </w:r>
          <w:proofErr w:type="gramStart"/>
          <w:r w:rsidRPr="00352351">
            <w:rPr>
              <w:rFonts w:asciiTheme="minorEastAsia" w:hAnsiTheme="minorEastAsia" w:hint="eastAsia"/>
              <w:sz w:val="24"/>
              <w:szCs w:val="24"/>
            </w:rPr>
            <w:t>请拟参加</w:t>
          </w:r>
          <w:proofErr w:type="gramEnd"/>
          <w:r w:rsidRPr="00352351">
            <w:rPr>
              <w:rFonts w:asciiTheme="minorEastAsia" w:hAnsiTheme="minorEastAsia" w:hint="eastAsia"/>
              <w:sz w:val="24"/>
              <w:szCs w:val="24"/>
            </w:rPr>
            <w:t>网络投票的投资者在上述时间内及早登录中国结算网上营业厅（网址：inv.chinaclear.cn）或关注中国结算官方</w:t>
          </w:r>
          <w:proofErr w:type="gramStart"/>
          <w:r w:rsidRPr="00352351">
            <w:rPr>
              <w:rFonts w:asciiTheme="minorEastAsia" w:hAnsiTheme="minorEastAsia" w:hint="eastAsia"/>
              <w:sz w:val="24"/>
              <w:szCs w:val="24"/>
            </w:rPr>
            <w:t>微信公众号</w:t>
          </w:r>
          <w:proofErr w:type="gramEnd"/>
          <w:r w:rsidRPr="00352351">
            <w:rPr>
              <w:rFonts w:asciiTheme="minorEastAsia" w:hAnsiTheme="minorEastAsia" w:hint="eastAsia"/>
              <w:sz w:val="24"/>
              <w:szCs w:val="24"/>
            </w:rPr>
            <w:t>（“中国结算营业厅”）提交投票意见。</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2、投资者首次登陆中国结算网站进行投票的，需要首先进行身份认证。请投资者提前访问中国结算网上营业厅（网址：inv.chinaclear.cn）或中国结算官方</w:t>
          </w:r>
          <w:proofErr w:type="gramStart"/>
          <w:r w:rsidRPr="00352351">
            <w:rPr>
              <w:rFonts w:asciiTheme="minorEastAsia" w:hAnsiTheme="minorEastAsia" w:hint="eastAsia"/>
              <w:sz w:val="24"/>
              <w:szCs w:val="24"/>
            </w:rPr>
            <w:t>微信公众号</w:t>
          </w:r>
          <w:proofErr w:type="gramEnd"/>
          <w:r w:rsidRPr="00352351">
            <w:rPr>
              <w:rFonts w:asciiTheme="minorEastAsia" w:hAnsiTheme="minorEastAsia" w:hint="eastAsia"/>
              <w:sz w:val="24"/>
              <w:szCs w:val="24"/>
            </w:rPr>
            <w:t>（“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3、同一表决权只能选择现场、网络投票或其他方式中的一种。同一表决权出现重复表决的以第一次投票结果为准。</w:t>
          </w:r>
        </w:p>
        <w:p w:rsidR="00F663CE" w:rsidRPr="00352351" w:rsidRDefault="004442EE" w:rsidP="00352351"/>
      </w:sdtContent>
    </w:sdt>
    <w:p w:rsidR="00F663CE" w:rsidRDefault="004442EE">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F663CE" w:rsidRDefault="004442EE">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w:t>
          </w:r>
          <w:r>
            <w:rPr>
              <w:rFonts w:ascii="宋体" w:hAnsi="宋体" w:cs="宋体" w:hint="eastAsia"/>
              <w:b w:val="0"/>
              <w:kern w:val="0"/>
              <w:sz w:val="24"/>
              <w:szCs w:val="24"/>
            </w:rPr>
            <w:t>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F663CE"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F663CE" w:rsidRDefault="004442EE">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F663CE" w:rsidRDefault="004442EE">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F663CE" w:rsidRDefault="004442EE">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F663CE" w:rsidRDefault="004442EE">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F663CE" w:rsidTr="0035113C">
            <w:trPr>
              <w:jc w:val="center"/>
            </w:trPr>
            <w:tc>
              <w:tcPr>
                <w:tcW w:w="1355" w:type="pct"/>
              </w:tcPr>
              <w:p w:rsidR="00F663CE" w:rsidRDefault="004442EE">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F663CE" w:rsidRDefault="004442EE">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F663CE" w:rsidRDefault="004442EE">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20-10-28T00:00:00Z">
                  <w:dateFormat w:val="yyyy/M/d"/>
                  <w:lid w:val="zh-CN"/>
                  <w:storeMappedDataAs w:val="dateTime"/>
                  <w:calendar w:val="gregorian"/>
                </w:date>
              </w:sdtPr>
              <w:sdtEndPr/>
              <w:sdtContent>
                <w:tc>
                  <w:tcPr>
                    <w:tcW w:w="1527" w:type="pct"/>
                  </w:tcPr>
                  <w:p w:rsidR="00F663CE" w:rsidRDefault="00352351">
                    <w:pPr>
                      <w:widowControl/>
                      <w:spacing w:line="360" w:lineRule="auto"/>
                      <w:jc w:val="center"/>
                      <w:rPr>
                        <w:rFonts w:ascii="宋体" w:hAnsi="宋体" w:cs="宋体"/>
                        <w:kern w:val="0"/>
                        <w:sz w:val="24"/>
                      </w:rPr>
                    </w:pPr>
                    <w:r>
                      <w:rPr>
                        <w:rFonts w:ascii="宋体" w:hAnsi="宋体" w:cs="宋体" w:hint="eastAsia"/>
                        <w:kern w:val="0"/>
                        <w:sz w:val="24"/>
                      </w:rPr>
                      <w:t>2020/10/28</w:t>
                    </w:r>
                  </w:p>
                </w:tc>
              </w:sdtContent>
            </w:sdt>
          </w:tr>
        </w:tbl>
      </w:sdtContent>
    </w:sdt>
    <w:p w:rsidR="00F663CE" w:rsidRDefault="00F663CE"/>
    <w:p w:rsidR="00F663CE" w:rsidRDefault="004442EE">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F663CE" w:rsidRDefault="004442EE">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F663CE" w:rsidRDefault="004442EE">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F663CE" w:rsidRDefault="004442EE" w:rsidP="00352351">
          <w:pPr>
            <w:pStyle w:val="1"/>
            <w:keepNext w:val="0"/>
            <w:keepLines w:val="0"/>
            <w:numPr>
              <w:ilvl w:val="0"/>
              <w:numId w:val="3"/>
            </w:numPr>
            <w:spacing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1、登记方式：</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（1）自然人股东须持本人身份证和股东账户卡进行登记；委托代理人出席会议的，须持代理人本人身份证、授权委托书和股东账户卡进行登记；</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（3）异地股东可以采用书面信函或传真办理登记，不接受电话登记。</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2、登记时间：2020年10月29日及10月30日</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上午：9：00—11：00</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下午：2：00—5：00</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3、登记地址及相关联系方式</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（1）地址：江苏省苏州市吴中区东方大道988号</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（2）联系人：</w:t>
              </w:r>
              <w:proofErr w:type="gramStart"/>
              <w:r w:rsidRPr="00352351">
                <w:rPr>
                  <w:rFonts w:asciiTheme="minorEastAsia" w:hAnsiTheme="minorEastAsia" w:hint="eastAsia"/>
                  <w:sz w:val="24"/>
                  <w:szCs w:val="24"/>
                </w:rPr>
                <w:t>李红仙</w:t>
              </w:r>
              <w:proofErr w:type="gramEnd"/>
              <w:r w:rsidRPr="00352351">
                <w:rPr>
                  <w:rFonts w:asciiTheme="minorEastAsia" w:hAnsiTheme="minorEastAsia" w:hint="eastAsia"/>
                  <w:sz w:val="24"/>
                  <w:szCs w:val="24"/>
                </w:rPr>
                <w:t xml:space="preserve">  李锐</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t>（3）联系电话：0512-65618665/65686153</w:t>
              </w:r>
            </w:p>
            <w:p w:rsidR="00352351" w:rsidRPr="00352351" w:rsidRDefault="00352351" w:rsidP="00352351">
              <w:pPr>
                <w:spacing w:line="360" w:lineRule="auto"/>
                <w:ind w:firstLineChars="200" w:firstLine="480"/>
                <w:rPr>
                  <w:rFonts w:asciiTheme="minorEastAsia" w:hAnsiTheme="minorEastAsia" w:hint="eastAsia"/>
                  <w:sz w:val="24"/>
                  <w:szCs w:val="24"/>
                </w:rPr>
              </w:pPr>
              <w:r w:rsidRPr="00352351">
                <w:rPr>
                  <w:rFonts w:asciiTheme="minorEastAsia" w:hAnsiTheme="minorEastAsia" w:hint="eastAsia"/>
                  <w:sz w:val="24"/>
                  <w:szCs w:val="24"/>
                </w:rPr>
                <w:lastRenderedPageBreak/>
                <w:t>（4）传真：0512-65270086</w:t>
              </w:r>
            </w:p>
            <w:p w:rsidR="00F663CE" w:rsidRDefault="00352351" w:rsidP="00352351">
              <w:pPr>
                <w:spacing w:line="360" w:lineRule="auto"/>
                <w:ind w:firstLineChars="200" w:firstLine="480"/>
              </w:pPr>
              <w:r w:rsidRPr="00352351">
                <w:rPr>
                  <w:rFonts w:asciiTheme="minorEastAsia" w:hAnsiTheme="minorEastAsia" w:hint="eastAsia"/>
                  <w:sz w:val="24"/>
                  <w:szCs w:val="24"/>
                </w:rPr>
                <w:t>（5）邮编：215124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F663CE" w:rsidRDefault="004442EE">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352351" w:rsidRPr="00352351" w:rsidRDefault="00352351" w:rsidP="00352351">
              <w:pPr>
                <w:spacing w:line="360" w:lineRule="auto"/>
                <w:rPr>
                  <w:rFonts w:asciiTheme="minorEastAsia" w:hAnsiTheme="minorEastAsia" w:hint="eastAsia"/>
                  <w:sz w:val="24"/>
                  <w:szCs w:val="24"/>
                </w:rPr>
              </w:pPr>
              <w:r w:rsidRPr="00352351">
                <w:rPr>
                  <w:rFonts w:asciiTheme="minorEastAsia" w:hAnsiTheme="minorEastAsia" w:hint="eastAsia"/>
                  <w:sz w:val="24"/>
                  <w:szCs w:val="24"/>
                </w:rPr>
                <w:t xml:space="preserve">1、出席现场会议的股东及代表请携带相关证件原件到场。 </w:t>
              </w:r>
            </w:p>
            <w:p w:rsidR="00F663CE" w:rsidRDefault="00352351" w:rsidP="00352351">
              <w:pPr>
                <w:spacing w:line="360" w:lineRule="auto"/>
              </w:pPr>
              <w:r w:rsidRPr="00352351">
                <w:rPr>
                  <w:rFonts w:asciiTheme="minorEastAsia" w:hAnsiTheme="minorEastAsia" w:hint="eastAsia"/>
                  <w:sz w:val="24"/>
                  <w:szCs w:val="24"/>
                </w:rPr>
                <w:t>2、与会股东及代表交通、食宿费用自理。</w:t>
              </w:r>
            </w:p>
          </w:sdtContent>
        </w:sdt>
      </w:sdtContent>
    </w:sdt>
    <w:p w:rsidR="00F663CE" w:rsidRDefault="00F663CE"/>
    <w:p w:rsidR="00F663CE" w:rsidRPr="00352351" w:rsidRDefault="004442EE" w:rsidP="00352351">
      <w:pPr>
        <w:adjustRightInd w:val="0"/>
        <w:snapToGrid w:val="0"/>
        <w:spacing w:line="360" w:lineRule="auto"/>
        <w:rPr>
          <w:rFonts w:asciiTheme="minorEastAsia" w:hAnsiTheme="minorEastAsia" w:cs="Times New Roman"/>
          <w:sz w:val="24"/>
        </w:rPr>
      </w:pPr>
      <w:r>
        <w:rPr>
          <w:rFonts w:ascii="宋体" w:eastAsia="宋体" w:hAnsi="宋体" w:cs="Times New Roman" w:hint="eastAsia"/>
          <w:sz w:val="24"/>
        </w:rPr>
        <w:t>特此公告。</w:t>
      </w:r>
    </w:p>
    <w:p w:rsidR="00F663CE" w:rsidRPr="00352351" w:rsidRDefault="00F663CE" w:rsidP="00352351">
      <w:pPr>
        <w:spacing w:line="360" w:lineRule="auto"/>
        <w:rPr>
          <w:rFonts w:asciiTheme="minorEastAsia" w:hAnsiTheme="minorEastAsia"/>
        </w:rPr>
      </w:pPr>
    </w:p>
    <w:p w:rsidR="00352351" w:rsidRPr="00352351" w:rsidRDefault="004442EE" w:rsidP="00352351">
      <w:pPr>
        <w:wordWrap w:val="0"/>
        <w:spacing w:line="360" w:lineRule="auto"/>
        <w:jc w:val="right"/>
        <w:rPr>
          <w:rFonts w:asciiTheme="minorEastAsia" w:hAnsiTheme="minorEastAsia" w:hint="eastAsia"/>
          <w:sz w:val="24"/>
          <w:szCs w:val="24"/>
        </w:rPr>
      </w:pPr>
      <w:r w:rsidRPr="00352351">
        <w:rPr>
          <w:rFonts w:asciiTheme="minorEastAsia" w:hAnsiTheme="minorEastAsia" w:hint="eastAsia"/>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352351">
            <w:rPr>
              <w:rFonts w:asciiTheme="minorEastAsia" w:hAnsiTheme="minorEastAsia" w:hint="eastAsia"/>
              <w:sz w:val="24"/>
              <w:szCs w:val="24"/>
            </w:rPr>
            <w:t>江苏吴中实业股份有限公司</w:t>
          </w:r>
        </w:sdtContent>
      </w:sdt>
    </w:p>
    <w:p w:rsidR="00F663CE" w:rsidRPr="00352351" w:rsidRDefault="00352351" w:rsidP="00352351">
      <w:pPr>
        <w:spacing w:line="360" w:lineRule="auto"/>
        <w:ind w:right="480"/>
        <w:jc w:val="center"/>
        <w:rPr>
          <w:rFonts w:asciiTheme="minorEastAsia" w:hAnsiTheme="minorEastAsia"/>
          <w:sz w:val="24"/>
          <w:szCs w:val="24"/>
        </w:rPr>
      </w:pPr>
      <w:r w:rsidRPr="00352351">
        <w:rPr>
          <w:rFonts w:asciiTheme="minorEastAsia" w:hAnsiTheme="minorEastAsia" w:hint="eastAsia"/>
          <w:sz w:val="24"/>
          <w:szCs w:val="24"/>
        </w:rPr>
        <w:t xml:space="preserve">                                                       董事</w:t>
      </w:r>
      <w:r w:rsidR="004442EE" w:rsidRPr="00352351">
        <w:rPr>
          <w:rFonts w:asciiTheme="minorEastAsia" w:hAnsiTheme="minorEastAsia" w:hint="eastAsia"/>
          <w:sz w:val="24"/>
          <w:szCs w:val="24"/>
        </w:rPr>
        <w:t>会</w:t>
      </w:r>
      <w:r w:rsidR="004442EE" w:rsidRPr="00352351">
        <w:rPr>
          <w:rFonts w:asciiTheme="minorEastAsia" w:hAnsiTheme="minorEastAsia" w:hint="eastAsia"/>
          <w:sz w:val="24"/>
          <w:szCs w:val="24"/>
        </w:rPr>
        <w:t xml:space="preserve"> </w:t>
      </w:r>
    </w:p>
    <w:p w:rsidR="00F663CE" w:rsidRPr="00352351" w:rsidRDefault="004442EE" w:rsidP="00352351">
      <w:pPr>
        <w:wordWrap w:val="0"/>
        <w:spacing w:line="360" w:lineRule="auto"/>
        <w:jc w:val="right"/>
        <w:rPr>
          <w:rFonts w:asciiTheme="minorEastAsia" w:hAnsiTheme="minorEastAsia"/>
          <w:sz w:val="24"/>
          <w:szCs w:val="24"/>
        </w:rPr>
      </w:pPr>
      <w:r w:rsidRPr="00352351">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0-10-13T00:00:00Z">
            <w:dateFormat w:val="yyyy'年'M'月'd'日'"/>
            <w:lid w:val="zh-CN"/>
            <w:storeMappedDataAs w:val="dateTime"/>
            <w:calendar w:val="gregorian"/>
          </w:date>
        </w:sdtPr>
        <w:sdtEndPr/>
        <w:sdtContent>
          <w:r w:rsidRPr="00352351">
            <w:rPr>
              <w:rFonts w:asciiTheme="minorEastAsia" w:hAnsiTheme="minorEastAsia" w:hint="eastAsia"/>
              <w:sz w:val="24"/>
              <w:szCs w:val="24"/>
            </w:rPr>
            <w:t>2020</w:t>
          </w:r>
          <w:r w:rsidRPr="00352351">
            <w:rPr>
              <w:rFonts w:asciiTheme="minorEastAsia" w:hAnsiTheme="minorEastAsia" w:hint="eastAsia"/>
              <w:sz w:val="24"/>
              <w:szCs w:val="24"/>
            </w:rPr>
            <w:t>年</w:t>
          </w:r>
          <w:r w:rsidRPr="00352351">
            <w:rPr>
              <w:rFonts w:asciiTheme="minorEastAsia" w:hAnsiTheme="minorEastAsia" w:hint="eastAsia"/>
              <w:sz w:val="24"/>
              <w:szCs w:val="24"/>
            </w:rPr>
            <w:t>10</w:t>
          </w:r>
          <w:r w:rsidRPr="00352351">
            <w:rPr>
              <w:rFonts w:asciiTheme="minorEastAsia" w:hAnsiTheme="minorEastAsia" w:hint="eastAsia"/>
              <w:sz w:val="24"/>
              <w:szCs w:val="24"/>
            </w:rPr>
            <w:t>月</w:t>
          </w:r>
          <w:r w:rsidRPr="00352351">
            <w:rPr>
              <w:rFonts w:asciiTheme="minorEastAsia" w:hAnsiTheme="minorEastAsia" w:hint="eastAsia"/>
              <w:sz w:val="24"/>
              <w:szCs w:val="24"/>
            </w:rPr>
            <w:t>13</w:t>
          </w:r>
          <w:r w:rsidRPr="00352351">
            <w:rPr>
              <w:rFonts w:asciiTheme="minorEastAsia" w:hAnsiTheme="minorEastAsia" w:hint="eastAsia"/>
              <w:sz w:val="24"/>
              <w:szCs w:val="24"/>
            </w:rPr>
            <w:t>日</w:t>
          </w:r>
        </w:sdtContent>
      </w:sdt>
      <w:r w:rsidRPr="00352351">
        <w:rPr>
          <w:rFonts w:asciiTheme="minorEastAsia" w:hAnsiTheme="minorEastAsia" w:hint="eastAsia"/>
          <w:sz w:val="24"/>
          <w:szCs w:val="24"/>
        </w:rPr>
        <w:t xml:space="preserve"> </w:t>
      </w:r>
    </w:p>
    <w:p w:rsidR="00F663CE" w:rsidRDefault="00F663CE">
      <w:pPr>
        <w:adjustRightInd w:val="0"/>
        <w:snapToGrid w:val="0"/>
        <w:spacing w:line="360" w:lineRule="auto"/>
        <w:rPr>
          <w:rFonts w:ascii="宋体" w:eastAsia="宋体" w:hAnsi="宋体" w:cs="Times New Roman"/>
          <w:sz w:val="24"/>
        </w:rPr>
      </w:pPr>
    </w:p>
    <w:p w:rsidR="00F663CE" w:rsidRDefault="004442EE">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w:t>
      </w:r>
      <w:r>
        <w:rPr>
          <w:rFonts w:ascii="宋体" w:eastAsia="宋体" w:hAnsi="宋体" w:cs="Times New Roman" w:hint="eastAsia"/>
          <w:sz w:val="24"/>
        </w:rPr>
        <w:t>1</w:t>
      </w:r>
      <w:r>
        <w:rPr>
          <w:rFonts w:ascii="宋体" w:eastAsia="宋体" w:hAnsi="宋体" w:cs="Times New Roman" w:hint="eastAsia"/>
          <w:sz w:val="24"/>
        </w:rPr>
        <w:t>：授权委托书</w:t>
      </w:r>
    </w:p>
    <w:p w:rsidR="00F663CE" w:rsidRPr="003F4B85" w:rsidRDefault="004442EE">
      <w:pPr>
        <w:widowControl/>
        <w:spacing w:before="100" w:beforeAutospacing="1" w:after="100" w:afterAutospacing="1" w:line="360" w:lineRule="auto"/>
        <w:jc w:val="left"/>
        <w:rPr>
          <w:rFonts w:ascii="宋体" w:eastAsia="宋体" w:hAnsi="宋体" w:cs="宋体"/>
          <w:kern w:val="0"/>
          <w:sz w:val="24"/>
          <w:szCs w:val="24"/>
        </w:rPr>
      </w:pPr>
      <w:r w:rsidRPr="003F4B85">
        <w:rPr>
          <w:rFonts w:ascii="Wingdings" w:eastAsia="宋体" w:hAnsi="Wingdings" w:cs="宋体"/>
          <w:kern w:val="0"/>
          <w:sz w:val="24"/>
          <w:szCs w:val="24"/>
        </w:rPr>
        <w:t></w:t>
      </w:r>
      <w:r w:rsidRPr="003F4B85">
        <w:rPr>
          <w:rFonts w:ascii="Calibri" w:eastAsia="宋体" w:hAnsi="Calibri" w:cs="Times New Roman"/>
          <w:kern w:val="0"/>
          <w:sz w:val="24"/>
          <w:szCs w:val="24"/>
        </w:rPr>
        <w:t xml:space="preserve">      </w:t>
      </w:r>
      <w:r w:rsidRPr="003F4B85">
        <w:rPr>
          <w:rFonts w:ascii="宋体" w:eastAsia="宋体" w:hAnsi="宋体" w:cs="宋体" w:hint="eastAsia"/>
          <w:kern w:val="0"/>
          <w:sz w:val="24"/>
          <w:szCs w:val="24"/>
        </w:rPr>
        <w:t>报备文件</w:t>
      </w:r>
    </w:p>
    <w:p w:rsidR="00F663CE" w:rsidRPr="003F4B85" w:rsidRDefault="003F4B85" w:rsidP="003F4B85">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3F4B85">
        <w:rPr>
          <w:rFonts w:ascii="宋体" w:eastAsia="宋体" w:hAnsi="宋体" w:cs="宋体" w:hint="eastAsia"/>
          <w:kern w:val="0"/>
          <w:sz w:val="24"/>
          <w:szCs w:val="24"/>
        </w:rPr>
        <w:t>江苏吴中实业股份有限公司第九届董事会2020年第三次临时会议（通讯表决）决议</w:t>
      </w:r>
    </w:p>
    <w:p w:rsidR="00F663CE" w:rsidRDefault="00F663CE">
      <w:pPr>
        <w:ind w:right="-58"/>
        <w:jc w:val="left"/>
        <w:rPr>
          <w:rFonts w:asciiTheme="minorEastAsia" w:hAnsiTheme="minorEastAsia" w:hint="eastAsia"/>
        </w:rPr>
      </w:pPr>
    </w:p>
    <w:p w:rsidR="003F4B85" w:rsidRDefault="003F4B85">
      <w:pPr>
        <w:ind w:right="-58"/>
        <w:jc w:val="left"/>
        <w:rPr>
          <w:rFonts w:asciiTheme="minorEastAsia" w:hAnsiTheme="minorEastAsia" w:hint="eastAsia"/>
        </w:rPr>
      </w:pPr>
    </w:p>
    <w:p w:rsidR="003F4B85" w:rsidRDefault="003F4B85">
      <w:pPr>
        <w:ind w:right="-58"/>
        <w:jc w:val="left"/>
        <w:rPr>
          <w:rFonts w:asciiTheme="minorEastAsia" w:hAnsiTheme="minorEastAsia" w:hint="eastAsia"/>
        </w:rPr>
      </w:pPr>
    </w:p>
    <w:p w:rsidR="003F4B85" w:rsidRDefault="003F4B85">
      <w:pPr>
        <w:ind w:right="-58"/>
        <w:jc w:val="left"/>
        <w:rPr>
          <w:rFonts w:asciiTheme="minorEastAsia" w:hAnsiTheme="minorEastAsia" w:hint="eastAsia"/>
        </w:rPr>
      </w:pPr>
    </w:p>
    <w:p w:rsidR="003F4B85" w:rsidRDefault="003F4B85">
      <w:pPr>
        <w:ind w:right="-58"/>
        <w:jc w:val="left"/>
        <w:rPr>
          <w:rFonts w:asciiTheme="minorEastAsia" w:hAnsiTheme="minorEastAsia" w:hint="eastAsia"/>
        </w:rPr>
      </w:pPr>
    </w:p>
    <w:p w:rsidR="003F4B85" w:rsidRDefault="003F4B85">
      <w:pPr>
        <w:ind w:right="-58"/>
        <w:jc w:val="left"/>
        <w:rPr>
          <w:rFonts w:asciiTheme="minorEastAsia" w:hAnsiTheme="minorEastAsia" w:hint="eastAsia"/>
        </w:rPr>
      </w:pPr>
    </w:p>
    <w:p w:rsidR="003F4B85" w:rsidRDefault="003F4B85">
      <w:pPr>
        <w:ind w:right="-58"/>
        <w:jc w:val="left"/>
        <w:rPr>
          <w:rFonts w:asciiTheme="minorEastAsia" w:hAnsiTheme="minorEastAsia" w:hint="eastAsia"/>
        </w:rPr>
      </w:pPr>
    </w:p>
    <w:p w:rsidR="003F4B85" w:rsidRDefault="003F4B85">
      <w:pPr>
        <w:ind w:right="-58"/>
        <w:jc w:val="left"/>
        <w:rPr>
          <w:rFonts w:asciiTheme="minorEastAsia" w:hAnsiTheme="minorEastAsia" w:hint="eastAsia"/>
        </w:rPr>
      </w:pPr>
    </w:p>
    <w:p w:rsidR="003F4B85" w:rsidRDefault="003F4B85">
      <w:pPr>
        <w:ind w:right="-58"/>
        <w:jc w:val="left"/>
        <w:rPr>
          <w:rFonts w:asciiTheme="minorEastAsia" w:hAnsiTheme="minorEastAsia" w:hint="eastAsia"/>
        </w:rPr>
      </w:pPr>
    </w:p>
    <w:p w:rsidR="003F4B85" w:rsidRDefault="003F4B85">
      <w:pPr>
        <w:ind w:right="-58"/>
        <w:jc w:val="left"/>
        <w:rPr>
          <w:rFonts w:asciiTheme="minorEastAsia" w:hAnsiTheme="minorEastAsia" w:hint="eastAsia"/>
        </w:rPr>
      </w:pPr>
    </w:p>
    <w:p w:rsidR="003F4B85" w:rsidRDefault="003F4B85">
      <w:pPr>
        <w:ind w:right="-58"/>
        <w:jc w:val="left"/>
        <w:rPr>
          <w:rFonts w:asciiTheme="minorEastAsia" w:hAnsiTheme="minorEastAsia" w:hint="eastAsia"/>
        </w:rPr>
      </w:pPr>
    </w:p>
    <w:p w:rsidR="003F4B85" w:rsidRDefault="003F4B85">
      <w:pPr>
        <w:ind w:right="-58"/>
        <w:jc w:val="left"/>
        <w:rPr>
          <w:rFonts w:asciiTheme="minorEastAsia" w:hAnsiTheme="minorEastAsia" w:hint="eastAsia"/>
        </w:rPr>
      </w:pPr>
    </w:p>
    <w:p w:rsidR="003F4B85" w:rsidRDefault="003F4B85">
      <w:pPr>
        <w:ind w:right="-58"/>
        <w:jc w:val="left"/>
        <w:rPr>
          <w:rFonts w:asciiTheme="minorEastAsia" w:hAnsiTheme="minorEastAsia"/>
        </w:rPr>
      </w:pPr>
    </w:p>
    <w:p w:rsidR="00F663CE" w:rsidRDefault="004442EE">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w:t>
      </w:r>
      <w:r>
        <w:rPr>
          <w:rFonts w:asciiTheme="minorEastAsia" w:hAnsiTheme="minorEastAsia" w:hint="eastAsia"/>
          <w:sz w:val="24"/>
          <w:szCs w:val="24"/>
        </w:rPr>
        <w:t>：授权委托书</w:t>
      </w:r>
    </w:p>
    <w:p w:rsidR="00F663CE" w:rsidRDefault="004442EE">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F663CE" w:rsidRDefault="004442EE">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asciiTheme="minorEastAsia" w:hAnsiTheme="minorEastAsia" w:hint="eastAsia"/>
              <w:sz w:val="24"/>
              <w:szCs w:val="24"/>
            </w:rPr>
            <w:t>江苏吴中实业股份有限公司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F663CE" w:rsidRPr="001C46EC" w:rsidRDefault="004442EE"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3F4B85">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0-11-02T00:00:00Z">
                    <w:dateFormat w:val="yyyy'年'M'月'd'日'"/>
                    <w:lid w:val="zh-CN"/>
                    <w:storeMappedDataAs w:val="dateTime"/>
                    <w:calendar w:val="gregorian"/>
                  </w:date>
                </w:sdtPr>
                <w:sdtEndPr/>
                <w:sdtContent>
                  <w:r w:rsidR="00B70DA8">
                    <w:rPr>
                      <w:rFonts w:ascii="宋体" w:hAnsi="宋体" w:cs="宋体" w:hint="eastAsia"/>
                      <w:kern w:val="0"/>
                      <w:sz w:val="24"/>
                      <w:szCs w:val="24"/>
                    </w:rPr>
                    <w:t>2020年11月2日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B70DA8">
                <w:rPr>
                  <w:rFonts w:ascii="宋体" w:hAnsi="宋体" w:cs="宋体" w:hint="eastAsia"/>
                  <w:kern w:val="0"/>
                  <w:sz w:val="24"/>
                  <w:szCs w:val="24"/>
                </w:rPr>
                <w:t>2020</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B70DA8">
                <w:rPr>
                  <w:rFonts w:ascii="宋体" w:hAnsi="宋体" w:cs="宋体" w:hint="eastAsia"/>
                  <w:kern w:val="0"/>
                  <w:sz w:val="24"/>
                  <w:szCs w:val="24"/>
                </w:rPr>
                <w:t>三</w:t>
              </w:r>
            </w:sdtContent>
          </w:sdt>
          <w:r>
            <w:rPr>
              <w:rFonts w:ascii="宋体" w:hAnsi="宋体" w:cs="宋体" w:hint="eastAsia"/>
              <w:kern w:val="0"/>
              <w:sz w:val="24"/>
              <w:szCs w:val="24"/>
            </w:rPr>
            <w:t>次临时股东大会，并代为行使表决权。</w:t>
          </w:r>
        </w:p>
      </w:sdtContent>
    </w:sdt>
    <w:p w:rsidR="003F4B85" w:rsidRDefault="003F4B85" w:rsidP="001B42DF">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委托人持普通股数：</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p w:rsidR="003F4B85" w:rsidRPr="000174A5" w:rsidRDefault="003F4B85" w:rsidP="003F4B8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sdt>
      <w:sdtPr>
        <w:rPr>
          <w:rFonts w:ascii="宋体" w:hAnsi="宋体" w:cs="宋体" w:hint="eastAsia"/>
          <w:kern w:val="0"/>
          <w:szCs w:val="21"/>
        </w:rPr>
        <w:alias w:val="模块:议案"/>
        <w:tag w:val="_SEC_cea0a69544f4425fb18538307d02a14c"/>
        <w:id w:val="433868172"/>
        <w:lock w:val="sdtLocked"/>
        <w:placeholder>
          <w:docPart w:val="GBC22222222222222222222222222222"/>
        </w:placeholder>
      </w:sdtPr>
      <w:sdtEndPr>
        <w:rPr>
          <w:sz w:val="24"/>
          <w:szCs w:val="22"/>
        </w:rPr>
      </w:sdtEndPr>
      <w:sdtContent>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68"/>
            <w:gridCol w:w="4406"/>
            <w:gridCol w:w="1147"/>
            <w:gridCol w:w="1147"/>
            <w:gridCol w:w="954"/>
          </w:tblGrid>
          <w:tr w:rsidR="00F663CE" w:rsidRPr="003F4B85" w:rsidTr="003F4B85">
            <w:sdt>
              <w:sdtPr>
                <w:rPr>
                  <w:rFonts w:ascii="宋体" w:hAnsi="宋体" w:cs="宋体" w:hint="eastAsia"/>
                  <w:kern w:val="0"/>
                  <w:szCs w:val="21"/>
                </w:rPr>
                <w:tag w:val="_PLD_880da3522f8c4d1aa22fdbdffd872374"/>
                <w:id w:val="-358356768"/>
                <w:lock w:val="sdtLocked"/>
              </w:sdtPr>
              <w:sdtEndPr/>
              <w:sdtContent>
                <w:tc>
                  <w:tcPr>
                    <w:tcW w:w="509" w:type="pct"/>
                    <w:tcMar>
                      <w:top w:w="0" w:type="dxa"/>
                      <w:left w:w="108" w:type="dxa"/>
                      <w:bottom w:w="0" w:type="dxa"/>
                      <w:right w:w="108" w:type="dxa"/>
                    </w:tcMar>
                  </w:tcPr>
                  <w:p w:rsidR="00F663CE" w:rsidRPr="003F4B85" w:rsidRDefault="004442EE" w:rsidP="003F4B85">
                    <w:pPr>
                      <w:widowControl/>
                      <w:spacing w:before="100" w:beforeAutospacing="1" w:after="100" w:afterAutospacing="1"/>
                      <w:jc w:val="center"/>
                      <w:rPr>
                        <w:rFonts w:ascii="宋体" w:hAnsi="宋体" w:cs="宋体"/>
                        <w:kern w:val="0"/>
                        <w:szCs w:val="21"/>
                      </w:rPr>
                    </w:pPr>
                    <w:r w:rsidRPr="003F4B85">
                      <w:rPr>
                        <w:rFonts w:ascii="宋体" w:hAnsi="宋体" w:cs="宋体" w:hint="eastAsia"/>
                        <w:kern w:val="0"/>
                        <w:szCs w:val="21"/>
                      </w:rPr>
                      <w:t>序号</w:t>
                    </w:r>
                  </w:p>
                </w:tc>
              </w:sdtContent>
            </w:sdt>
            <w:sdt>
              <w:sdtPr>
                <w:rPr>
                  <w:rFonts w:ascii="宋体" w:hAnsi="宋体" w:cs="宋体" w:hint="eastAsia"/>
                  <w:kern w:val="0"/>
                  <w:szCs w:val="21"/>
                </w:rPr>
                <w:tag w:val="_PLD_b8cbd42dcecb4646be0db503a6f996d5"/>
                <w:id w:val="807588276"/>
                <w:lock w:val="sdtLocked"/>
              </w:sdtPr>
              <w:sdtEndPr/>
              <w:sdtContent>
                <w:tc>
                  <w:tcPr>
                    <w:tcW w:w="2585" w:type="pct"/>
                    <w:tcMar>
                      <w:top w:w="0" w:type="dxa"/>
                      <w:left w:w="108" w:type="dxa"/>
                      <w:bottom w:w="0" w:type="dxa"/>
                      <w:right w:w="108" w:type="dxa"/>
                    </w:tcMar>
                  </w:tcPr>
                  <w:p w:rsidR="00F663CE" w:rsidRPr="003F4B85" w:rsidRDefault="004442EE" w:rsidP="003F4B85">
                    <w:pPr>
                      <w:widowControl/>
                      <w:spacing w:before="100" w:beforeAutospacing="1" w:after="100" w:afterAutospacing="1"/>
                      <w:jc w:val="center"/>
                      <w:rPr>
                        <w:rFonts w:ascii="宋体" w:hAnsi="宋体" w:cs="宋体"/>
                        <w:kern w:val="0"/>
                        <w:szCs w:val="21"/>
                      </w:rPr>
                    </w:pPr>
                    <w:r w:rsidRPr="003F4B85">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34092423"/>
                <w:lock w:val="sdtLocked"/>
              </w:sdtPr>
              <w:sdtEndPr/>
              <w:sdtContent>
                <w:tc>
                  <w:tcPr>
                    <w:tcW w:w="673" w:type="pct"/>
                    <w:tcMar>
                      <w:top w:w="0" w:type="dxa"/>
                      <w:left w:w="108" w:type="dxa"/>
                      <w:bottom w:w="0" w:type="dxa"/>
                      <w:right w:w="108" w:type="dxa"/>
                    </w:tcMar>
                  </w:tcPr>
                  <w:p w:rsidR="00F663CE" w:rsidRPr="003F4B85" w:rsidRDefault="004442EE" w:rsidP="003F4B85">
                    <w:pPr>
                      <w:widowControl/>
                      <w:spacing w:before="100" w:beforeAutospacing="1" w:after="100" w:afterAutospacing="1"/>
                      <w:jc w:val="center"/>
                      <w:rPr>
                        <w:rFonts w:ascii="宋体" w:hAnsi="宋体" w:cs="宋体"/>
                        <w:kern w:val="0"/>
                        <w:szCs w:val="21"/>
                      </w:rPr>
                    </w:pPr>
                    <w:r w:rsidRPr="003F4B85">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1003630226"/>
                <w:lock w:val="sdtLocked"/>
              </w:sdtPr>
              <w:sdtEndPr/>
              <w:sdtContent>
                <w:tc>
                  <w:tcPr>
                    <w:tcW w:w="673" w:type="pct"/>
                    <w:tcMar>
                      <w:top w:w="0" w:type="dxa"/>
                      <w:left w:w="108" w:type="dxa"/>
                      <w:bottom w:w="0" w:type="dxa"/>
                      <w:right w:w="108" w:type="dxa"/>
                    </w:tcMar>
                  </w:tcPr>
                  <w:p w:rsidR="00F663CE" w:rsidRPr="003F4B85" w:rsidRDefault="004442EE" w:rsidP="003F4B85">
                    <w:pPr>
                      <w:widowControl/>
                      <w:spacing w:before="100" w:beforeAutospacing="1" w:after="100" w:afterAutospacing="1"/>
                      <w:jc w:val="center"/>
                      <w:rPr>
                        <w:rFonts w:ascii="宋体" w:hAnsi="宋体" w:cs="宋体"/>
                        <w:kern w:val="0"/>
                        <w:szCs w:val="21"/>
                      </w:rPr>
                    </w:pPr>
                    <w:r w:rsidRPr="003F4B85">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787736978"/>
                <w:lock w:val="sdtLocked"/>
              </w:sdtPr>
              <w:sdtEndPr/>
              <w:sdtContent>
                <w:tc>
                  <w:tcPr>
                    <w:tcW w:w="561" w:type="pct"/>
                    <w:tcMar>
                      <w:top w:w="0" w:type="dxa"/>
                      <w:left w:w="108" w:type="dxa"/>
                      <w:bottom w:w="0" w:type="dxa"/>
                      <w:right w:w="108" w:type="dxa"/>
                    </w:tcMar>
                  </w:tcPr>
                  <w:p w:rsidR="00F663CE" w:rsidRPr="003F4B85" w:rsidRDefault="004442EE" w:rsidP="003F4B85">
                    <w:pPr>
                      <w:widowControl/>
                      <w:spacing w:before="100" w:beforeAutospacing="1" w:after="100" w:afterAutospacing="1"/>
                      <w:jc w:val="center"/>
                      <w:rPr>
                        <w:rFonts w:ascii="宋体" w:hAnsi="宋体" w:cs="宋体"/>
                        <w:kern w:val="0"/>
                        <w:szCs w:val="21"/>
                      </w:rPr>
                    </w:pPr>
                    <w:r w:rsidRPr="003F4B85">
                      <w:rPr>
                        <w:rFonts w:ascii="宋体" w:hAnsi="宋体" w:cs="宋体" w:hint="eastAsia"/>
                        <w:kern w:val="0"/>
                        <w:szCs w:val="21"/>
                      </w:rPr>
                      <w:t>弃权</w:t>
                    </w:r>
                  </w:p>
                </w:tc>
              </w:sdtContent>
            </w:sdt>
          </w:tr>
          <w:sdt>
            <w:sdtPr>
              <w:rPr>
                <w:rFonts w:ascii="宋体" w:hAnsi="宋体" w:cs="宋体" w:hint="eastAsia"/>
                <w:kern w:val="0"/>
                <w:szCs w:val="21"/>
              </w:rPr>
              <w:alias w:val="审议听取的议案和报告"/>
              <w:tag w:val="_TUP_c968bebbb9a94418902ea36ab9fc6864"/>
              <w:id w:val="1117484312"/>
              <w:lock w:val="sdtLocked"/>
              <w:placeholder>
                <w:docPart w:val="GBC11111111111111111111111111111"/>
              </w:placeholder>
            </w:sdtPr>
            <w:sdtEndPr/>
            <w:sdtContent>
              <w:tr w:rsidR="00F663CE" w:rsidRPr="003F4B85" w:rsidTr="003F4B85">
                <w:sdt>
                  <w:sdtPr>
                    <w:rPr>
                      <w:rFonts w:ascii="宋体" w:hAnsi="宋体" w:cs="宋体" w:hint="eastAsia"/>
                      <w:kern w:val="0"/>
                      <w:szCs w:val="21"/>
                    </w:rPr>
                    <w:alias w:val="审议听取的议案和报告_议案和报告的序号"/>
                    <w:tag w:val="_GBC_b89fd0950e824e62b61a7792ec56bda8"/>
                    <w:id w:val="-1097944284"/>
                    <w:lock w:val="sdtLocked"/>
                  </w:sdtPr>
                  <w:sdtEndPr/>
                  <w:sdtContent>
                    <w:tc>
                      <w:tcPr>
                        <w:tcW w:w="509" w:type="pct"/>
                        <w:tcMar>
                          <w:top w:w="0" w:type="dxa"/>
                          <w:left w:w="108" w:type="dxa"/>
                          <w:bottom w:w="0" w:type="dxa"/>
                          <w:right w:w="108" w:type="dxa"/>
                        </w:tcMar>
                        <w:vAlign w:val="center"/>
                      </w:tcPr>
                      <w:p w:rsidR="00F663CE" w:rsidRPr="003F4B85" w:rsidRDefault="004442EE" w:rsidP="003F4B85">
                        <w:pPr>
                          <w:widowControl/>
                          <w:spacing w:before="100" w:beforeAutospacing="1" w:after="100" w:afterAutospacing="1"/>
                          <w:jc w:val="center"/>
                          <w:rPr>
                            <w:rFonts w:ascii="宋体" w:hAnsi="宋体" w:cs="宋体"/>
                            <w:kern w:val="0"/>
                            <w:szCs w:val="21"/>
                          </w:rPr>
                        </w:pPr>
                        <w:r w:rsidRPr="003F4B85">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1269225266"/>
                    <w:lock w:val="sdtLocked"/>
                    <w:text/>
                  </w:sdtPr>
                  <w:sdtContent>
                    <w:tc>
                      <w:tcPr>
                        <w:tcW w:w="2585" w:type="pct"/>
                        <w:tcMar>
                          <w:top w:w="0" w:type="dxa"/>
                          <w:left w:w="108" w:type="dxa"/>
                          <w:bottom w:w="0" w:type="dxa"/>
                          <w:right w:w="108" w:type="dxa"/>
                        </w:tcMar>
                      </w:tcPr>
                      <w:p w:rsidR="00F663CE" w:rsidRPr="003F4B85" w:rsidRDefault="003F4B85" w:rsidP="003F4B85">
                        <w:pPr>
                          <w:widowControl/>
                          <w:spacing w:before="100" w:beforeAutospacing="1" w:after="100" w:afterAutospacing="1"/>
                          <w:jc w:val="left"/>
                          <w:rPr>
                            <w:rFonts w:ascii="宋体" w:hAnsi="宋体" w:cs="宋体"/>
                            <w:kern w:val="0"/>
                            <w:szCs w:val="21"/>
                          </w:rPr>
                        </w:pPr>
                        <w:r w:rsidRPr="003F4B85">
                          <w:rPr>
                            <w:rFonts w:ascii="宋体" w:hAnsi="宋体" w:cs="宋体" w:hint="eastAsia"/>
                            <w:kern w:val="0"/>
                            <w:szCs w:val="21"/>
                          </w:rPr>
                          <w:t>江苏吴中实业股份有限公司关于全资子公司</w:t>
                        </w:r>
                        <w:proofErr w:type="gramStart"/>
                        <w:r w:rsidRPr="003F4B85">
                          <w:rPr>
                            <w:rFonts w:ascii="宋体" w:hAnsi="宋体" w:cs="宋体" w:hint="eastAsia"/>
                            <w:kern w:val="0"/>
                            <w:szCs w:val="21"/>
                          </w:rPr>
                          <w:t>拟签订</w:t>
                        </w:r>
                        <w:proofErr w:type="gramEnd"/>
                        <w:r w:rsidRPr="003F4B85">
                          <w:rPr>
                            <w:rFonts w:ascii="宋体" w:hAnsi="宋体" w:cs="宋体" w:hint="eastAsia"/>
                            <w:kern w:val="0"/>
                            <w:szCs w:val="21"/>
                          </w:rPr>
                          <w:t>《响水生态化工园区企业退出补偿协议》的议案</w:t>
                        </w:r>
                      </w:p>
                    </w:tc>
                  </w:sdtContent>
                </w:sdt>
                <w:tc>
                  <w:tcPr>
                    <w:tcW w:w="673" w:type="pct"/>
                    <w:tcMar>
                      <w:top w:w="0" w:type="dxa"/>
                      <w:left w:w="108" w:type="dxa"/>
                      <w:bottom w:w="0" w:type="dxa"/>
                      <w:right w:w="108" w:type="dxa"/>
                    </w:tcMar>
                  </w:tcPr>
                  <w:p w:rsidR="00F663CE" w:rsidRPr="003F4B85" w:rsidRDefault="004442EE" w:rsidP="003F4B85">
                    <w:pPr>
                      <w:widowControl/>
                      <w:spacing w:before="100" w:beforeAutospacing="1" w:after="100" w:afterAutospacing="1"/>
                      <w:jc w:val="left"/>
                      <w:rPr>
                        <w:rFonts w:ascii="宋体" w:hAnsi="宋体" w:cs="宋体"/>
                        <w:kern w:val="0"/>
                        <w:szCs w:val="21"/>
                      </w:rPr>
                    </w:pPr>
                    <w:r w:rsidRPr="003F4B85">
                      <w:rPr>
                        <w:rFonts w:ascii="宋体" w:hAnsi="宋体" w:cs="宋体" w:hint="eastAsia"/>
                        <w:kern w:val="0"/>
                        <w:szCs w:val="21"/>
                      </w:rPr>
                      <w:t> </w:t>
                    </w:r>
                  </w:p>
                </w:tc>
                <w:tc>
                  <w:tcPr>
                    <w:tcW w:w="673" w:type="pct"/>
                    <w:tcMar>
                      <w:top w:w="0" w:type="dxa"/>
                      <w:left w:w="108" w:type="dxa"/>
                      <w:bottom w:w="0" w:type="dxa"/>
                      <w:right w:w="108" w:type="dxa"/>
                    </w:tcMar>
                  </w:tcPr>
                  <w:p w:rsidR="00F663CE" w:rsidRPr="003F4B85" w:rsidRDefault="004442EE" w:rsidP="003F4B85">
                    <w:pPr>
                      <w:widowControl/>
                      <w:spacing w:before="100" w:beforeAutospacing="1" w:after="100" w:afterAutospacing="1"/>
                      <w:jc w:val="left"/>
                      <w:rPr>
                        <w:rFonts w:ascii="宋体" w:hAnsi="宋体" w:cs="宋体"/>
                        <w:kern w:val="0"/>
                        <w:szCs w:val="21"/>
                      </w:rPr>
                    </w:pPr>
                    <w:r w:rsidRPr="003F4B85">
                      <w:rPr>
                        <w:rFonts w:ascii="宋体" w:hAnsi="宋体" w:cs="宋体" w:hint="eastAsia"/>
                        <w:kern w:val="0"/>
                        <w:szCs w:val="21"/>
                      </w:rPr>
                      <w:t> </w:t>
                    </w:r>
                  </w:p>
                </w:tc>
                <w:tc>
                  <w:tcPr>
                    <w:tcW w:w="561" w:type="pct"/>
                    <w:tcMar>
                      <w:top w:w="0" w:type="dxa"/>
                      <w:left w:w="108" w:type="dxa"/>
                      <w:bottom w:w="0" w:type="dxa"/>
                      <w:right w:w="108" w:type="dxa"/>
                    </w:tcMar>
                  </w:tcPr>
                  <w:p w:rsidR="00F663CE" w:rsidRPr="003F4B85" w:rsidRDefault="004442EE" w:rsidP="003F4B85">
                    <w:pPr>
                      <w:widowControl/>
                      <w:spacing w:before="100" w:beforeAutospacing="1" w:after="100" w:afterAutospacing="1"/>
                      <w:jc w:val="left"/>
                      <w:rPr>
                        <w:rFonts w:ascii="宋体" w:hAnsi="宋体" w:cs="宋体"/>
                        <w:kern w:val="0"/>
                        <w:szCs w:val="21"/>
                      </w:rPr>
                    </w:pPr>
                    <w:r w:rsidRPr="003F4B85">
                      <w:rPr>
                        <w:rFonts w:ascii="宋体" w:hAnsi="宋体" w:cs="宋体" w:hint="eastAsia"/>
                        <w:kern w:val="0"/>
                        <w:szCs w:val="21"/>
                      </w:rPr>
                      <w:t> </w:t>
                    </w:r>
                  </w:p>
                </w:tc>
              </w:tr>
            </w:sdtContent>
          </w:sdt>
        </w:tbl>
        <w:p w:rsidR="00F663CE" w:rsidRDefault="004442EE">
          <w:pPr>
            <w:widowControl/>
            <w:jc w:val="left"/>
            <w:rPr>
              <w:rFonts w:ascii="宋体" w:hAnsi="宋体" w:cs="宋体"/>
              <w:kern w:val="0"/>
              <w:sz w:val="24"/>
            </w:rPr>
          </w:pPr>
        </w:p>
      </w:sdtContent>
    </w:sdt>
    <w:p w:rsidR="003F4B85" w:rsidRDefault="003F4B85" w:rsidP="003F4B85">
      <w:pPr>
        <w:widowControl/>
        <w:jc w:val="left"/>
        <w:rPr>
          <w:rFonts w:ascii="宋体" w:hAnsi="宋体" w:cs="宋体"/>
          <w:kern w:val="0"/>
          <w:sz w:val="24"/>
        </w:rPr>
      </w:pPr>
    </w:p>
    <w:p w:rsidR="003F4B85" w:rsidRDefault="003F4B85" w:rsidP="003F4B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受托人签名：</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3F4B85" w:rsidRDefault="003F4B85" w:rsidP="003F4B8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3F4B85" w:rsidRDefault="003F4B85" w:rsidP="003F4B85">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3F4B85" w:rsidRPr="00F3575D" w:rsidRDefault="003F4B85" w:rsidP="003F4B85">
      <w:pPr>
        <w:widowControl/>
        <w:spacing w:before="100" w:beforeAutospacing="1" w:after="100" w:afterAutospacing="1" w:line="360" w:lineRule="auto"/>
        <w:jc w:val="left"/>
        <w:rPr>
          <w:rFonts w:ascii="宋体" w:hAnsi="宋体" w:cs="宋体"/>
          <w:b/>
          <w:kern w:val="0"/>
          <w:sz w:val="24"/>
        </w:rPr>
      </w:pPr>
      <w:r w:rsidRPr="00F3575D">
        <w:rPr>
          <w:rFonts w:ascii="宋体" w:hAnsi="宋体" w:cs="宋体" w:hint="eastAsia"/>
          <w:b/>
          <w:kern w:val="0"/>
          <w:sz w:val="24"/>
        </w:rPr>
        <w:t>备注：</w:t>
      </w:r>
    </w:p>
    <w:p w:rsidR="003F4B85" w:rsidRPr="00757FC3" w:rsidRDefault="003F4B85" w:rsidP="003F4B85">
      <w:pPr>
        <w:spacing w:line="360" w:lineRule="auto"/>
        <w:ind w:firstLineChars="200" w:firstLine="420"/>
        <w:rPr>
          <w:szCs w:val="21"/>
        </w:rPr>
      </w:pPr>
      <w:r w:rsidRPr="00757FC3">
        <w:rPr>
          <w:rFonts w:ascii="宋体" w:hAnsi="宋体" w:cs="宋体" w:hint="eastAsia"/>
          <w:kern w:val="0"/>
          <w:szCs w:val="21"/>
        </w:rPr>
        <w:t>委托人应在委托书中“同意”、“反对”或“弃权”意向中选择一个并“√”或“画圈”，对于委托人在本授权委托书中未作具体指示的，受托人有权按自己的意愿进行表决。</w:t>
      </w:r>
    </w:p>
    <w:p w:rsidR="003F4B85" w:rsidRPr="00922AE0" w:rsidRDefault="003F4B85" w:rsidP="003F4B85"/>
    <w:p w:rsidR="00F663CE" w:rsidRPr="003F4B85" w:rsidRDefault="00F663CE" w:rsidP="003F4B85">
      <w:pPr>
        <w:widowControl/>
        <w:spacing w:before="100" w:beforeAutospacing="1" w:after="100" w:afterAutospacing="1" w:line="360" w:lineRule="auto"/>
        <w:jc w:val="left"/>
      </w:pPr>
    </w:p>
    <w:sectPr w:rsidR="00F663CE" w:rsidRPr="003F4B85"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2EE" w:rsidRDefault="004442EE" w:rsidP="006E207E">
      <w:r>
        <w:separator/>
      </w:r>
    </w:p>
  </w:endnote>
  <w:endnote w:type="continuationSeparator" w:id="0">
    <w:p w:rsidR="004442EE" w:rsidRDefault="004442EE"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2EE" w:rsidRDefault="004442EE" w:rsidP="006E207E">
      <w:r>
        <w:separator/>
      </w:r>
    </w:p>
  </w:footnote>
  <w:footnote w:type="continuationSeparator" w:id="0">
    <w:p w:rsidR="004442EE" w:rsidRDefault="004442EE"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351"/>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85"/>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2EE"/>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0DA8"/>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23C"/>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3CE"/>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841FE"/>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三</clcta-be:GuDongDaHuiJieCi>
  <clcta-be:TouPiaoDaiMa xmlns:clcta-be="clcta-be"/>
  <clcta-gie:GongSiFaDingZhongWenMingCheng xmlns:clcta-gie="clcta-gie">江苏吴中实业股份有限公司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2020-11-02T00:00:00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]]></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]]></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9D79C572-6979-4E37-89F0-DB0287A28C21}">
  <ds:schemaRefs>
    <ds:schemaRef ds:uri="http://mapping.word.org/2012/mapping"/>
  </ds:schemaRefs>
</ds:datastoreItem>
</file>

<file path=customXml/itemProps4.xml><?xml version="1.0" encoding="utf-8"?>
<ds:datastoreItem xmlns:ds="http://schemas.openxmlformats.org/officeDocument/2006/customXml" ds:itemID="{36C9A16D-2DB4-43CA-A213-13AE042B8414}">
  <ds:schemaRefs>
    <ds:schemaRef ds:uri="http://mapping.word.org/2012/template"/>
  </ds:schemaRefs>
</ds:datastoreItem>
</file>

<file path=customXml/itemProps5.xml><?xml version="1.0" encoding="utf-8"?>
<ds:datastoreItem xmlns:ds="http://schemas.openxmlformats.org/officeDocument/2006/customXml" ds:itemID="{A9FE4EFC-D1E2-4C23-BAB2-95FF6438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314</TotalTime>
  <Pages>6</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128</cp:revision>
  <dcterms:created xsi:type="dcterms:W3CDTF">2020-10-10T05:16:00Z</dcterms:created>
  <dcterms:modified xsi:type="dcterms:W3CDTF">2020-10-10T05:30:00Z</dcterms:modified>
</cp:coreProperties>
</file>