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031D0D" w14:textId="51C49AD3" w:rsidR="009F1EE3" w:rsidRPr="00981997" w:rsidRDefault="009F1EE3" w:rsidP="00683074">
      <w:pPr>
        <w:autoSpaceDE w:val="0"/>
        <w:autoSpaceDN w:val="0"/>
        <w:adjustRightInd w:val="0"/>
        <w:spacing w:line="360" w:lineRule="auto"/>
        <w:rPr>
          <w:rFonts w:ascii="宋体" w:eastAsia="宋体" w:hAnsi="宋体" w:cs="Arial"/>
          <w:color w:val="000000"/>
          <w:kern w:val="0"/>
          <w:sz w:val="24"/>
        </w:rPr>
      </w:pPr>
      <w:r w:rsidRPr="00981997">
        <w:rPr>
          <w:rFonts w:ascii="宋体" w:eastAsia="宋体" w:hAnsi="宋体" w:cs="Arial"/>
          <w:color w:val="000000"/>
          <w:kern w:val="0"/>
          <w:sz w:val="24"/>
        </w:rPr>
        <w:t xml:space="preserve">证券代码：600200  </w:t>
      </w:r>
      <w:r w:rsidRPr="00981997">
        <w:rPr>
          <w:rFonts w:ascii="宋体" w:eastAsia="宋体" w:hAnsi="宋体" w:cs="Arial"/>
          <w:color w:val="000000"/>
          <w:kern w:val="0"/>
          <w:sz w:val="24"/>
        </w:rPr>
        <w:tab/>
      </w:r>
      <w:r>
        <w:rPr>
          <w:rFonts w:ascii="宋体" w:eastAsia="宋体" w:hAnsi="宋体" w:cs="Arial" w:hint="eastAsia"/>
          <w:color w:val="000000"/>
          <w:kern w:val="0"/>
          <w:sz w:val="24"/>
        </w:rPr>
        <w:t xml:space="preserve"> </w:t>
      </w:r>
      <w:r w:rsidR="00683074">
        <w:rPr>
          <w:rFonts w:ascii="宋体" w:eastAsia="宋体" w:hAnsi="宋体" w:cs="Arial" w:hint="eastAsia"/>
          <w:color w:val="000000"/>
          <w:kern w:val="0"/>
          <w:sz w:val="24"/>
        </w:rPr>
        <w:t xml:space="preserve"> </w:t>
      </w:r>
      <w:r w:rsidR="00575A61">
        <w:rPr>
          <w:rFonts w:ascii="宋体" w:eastAsia="宋体" w:hAnsi="宋体" w:cs="Arial" w:hint="eastAsia"/>
          <w:color w:val="000000"/>
          <w:kern w:val="0"/>
          <w:sz w:val="24"/>
        </w:rPr>
        <w:t xml:space="preserve"> </w:t>
      </w:r>
      <w:r>
        <w:rPr>
          <w:rFonts w:ascii="宋体" w:eastAsia="宋体" w:hAnsi="宋体" w:cs="Arial" w:hint="eastAsia"/>
          <w:color w:val="000000"/>
          <w:kern w:val="0"/>
          <w:sz w:val="24"/>
        </w:rPr>
        <w:t xml:space="preserve"> </w:t>
      </w:r>
      <w:r w:rsidRPr="00981997">
        <w:rPr>
          <w:rFonts w:ascii="宋体" w:eastAsia="宋体" w:hAnsi="宋体" w:cs="Arial"/>
          <w:color w:val="000000"/>
          <w:kern w:val="0"/>
          <w:sz w:val="24"/>
        </w:rPr>
        <w:t>证券简称：江苏吴中</w:t>
      </w:r>
      <w:r w:rsidR="00575A61">
        <w:rPr>
          <w:rFonts w:ascii="宋体" w:eastAsia="宋体" w:hAnsi="宋体" w:cs="Arial"/>
          <w:color w:val="000000"/>
          <w:kern w:val="0"/>
          <w:sz w:val="24"/>
        </w:rPr>
        <w:tab/>
        <w:t xml:space="preserve">  </w:t>
      </w:r>
      <w:r w:rsidRPr="00981997">
        <w:rPr>
          <w:rFonts w:ascii="宋体" w:eastAsia="宋体" w:hAnsi="宋体" w:cs="Arial"/>
          <w:color w:val="000000"/>
          <w:kern w:val="0"/>
          <w:sz w:val="24"/>
        </w:rPr>
        <w:t xml:space="preserve"> </w:t>
      </w:r>
      <w:r w:rsidR="00683074">
        <w:rPr>
          <w:rFonts w:ascii="宋体" w:eastAsia="宋体" w:hAnsi="宋体" w:cs="Arial" w:hint="eastAsia"/>
          <w:color w:val="000000"/>
          <w:kern w:val="0"/>
          <w:sz w:val="24"/>
        </w:rPr>
        <w:t xml:space="preserve"> </w:t>
      </w:r>
      <w:r w:rsidRPr="00051E3D">
        <w:rPr>
          <w:rFonts w:ascii="宋体" w:eastAsia="宋体" w:hAnsi="宋体" w:cs="Arial" w:hint="eastAsia"/>
          <w:color w:val="000000"/>
          <w:kern w:val="0"/>
          <w:sz w:val="24"/>
        </w:rPr>
        <w:t>公告</w:t>
      </w:r>
      <w:r w:rsidRPr="00051E3D">
        <w:rPr>
          <w:rFonts w:ascii="宋体" w:eastAsia="宋体" w:hAnsi="宋体" w:cs="Arial"/>
          <w:color w:val="000000"/>
          <w:kern w:val="0"/>
          <w:sz w:val="24"/>
        </w:rPr>
        <w:t>编号：临201</w:t>
      </w:r>
      <w:r w:rsidR="00E91E1E" w:rsidRPr="00051E3D">
        <w:rPr>
          <w:rFonts w:ascii="宋体" w:eastAsia="宋体" w:hAnsi="宋体" w:cs="Arial" w:hint="eastAsia"/>
          <w:color w:val="000000"/>
          <w:kern w:val="0"/>
          <w:sz w:val="24"/>
        </w:rPr>
        <w:t>8</w:t>
      </w:r>
      <w:r w:rsidRPr="00051E3D">
        <w:rPr>
          <w:rFonts w:ascii="宋体" w:eastAsia="宋体" w:hAnsi="宋体" w:cs="Arial"/>
          <w:color w:val="000000"/>
          <w:kern w:val="0"/>
          <w:sz w:val="24"/>
        </w:rPr>
        <w:t>-</w:t>
      </w:r>
      <w:r w:rsidR="00051E3D">
        <w:rPr>
          <w:rFonts w:ascii="宋体" w:eastAsia="宋体" w:hAnsi="宋体" w:cs="Arial" w:hint="eastAsia"/>
          <w:color w:val="000000"/>
          <w:kern w:val="0"/>
          <w:sz w:val="24"/>
        </w:rPr>
        <w:t>010</w:t>
      </w:r>
    </w:p>
    <w:p w14:paraId="6D7E2F32" w14:textId="77777777" w:rsidR="009F1EE3" w:rsidRPr="007A6D08" w:rsidRDefault="009F1EE3" w:rsidP="009F1EE3">
      <w:pPr>
        <w:pStyle w:val="Default"/>
        <w:snapToGrid w:val="0"/>
      </w:pPr>
    </w:p>
    <w:p w14:paraId="1CE58934" w14:textId="77777777" w:rsidR="00626446" w:rsidRDefault="009F1EE3" w:rsidP="00FE34E8">
      <w:pPr>
        <w:ind w:rightChars="-73" w:right="-153"/>
        <w:jc w:val="center"/>
        <w:rPr>
          <w:rFonts w:ascii="黑体" w:eastAsia="黑体" w:hAnsi="宋体" w:cs="Times New Roman"/>
          <w:b/>
          <w:bCs/>
          <w:color w:val="FF0000"/>
          <w:sz w:val="32"/>
        </w:rPr>
      </w:pPr>
      <w:r w:rsidRPr="00981997">
        <w:rPr>
          <w:rFonts w:ascii="黑体" w:eastAsia="黑体" w:hAnsi="宋体" w:cs="Times New Roman" w:hint="eastAsia"/>
          <w:b/>
          <w:bCs/>
          <w:color w:val="FF0000"/>
          <w:sz w:val="32"/>
        </w:rPr>
        <w:t>江苏</w:t>
      </w:r>
      <w:r w:rsidR="00FE34E8" w:rsidRPr="00FE34E8">
        <w:rPr>
          <w:rFonts w:ascii="黑体" w:eastAsia="黑体" w:hAnsi="宋体" w:cs="Times New Roman" w:hint="eastAsia"/>
          <w:b/>
          <w:bCs/>
          <w:color w:val="FF0000"/>
          <w:sz w:val="32"/>
        </w:rPr>
        <w:t>吴中实业股份有限公司</w:t>
      </w:r>
    </w:p>
    <w:p w14:paraId="2CCD4311" w14:textId="77777777" w:rsidR="00E91E1E" w:rsidRDefault="00FE34E8" w:rsidP="005A61D0">
      <w:pPr>
        <w:ind w:rightChars="-73" w:right="-153"/>
        <w:jc w:val="center"/>
        <w:rPr>
          <w:rFonts w:ascii="黑体" w:eastAsia="黑体" w:hAnsi="宋体" w:cs="Times New Roman"/>
          <w:b/>
          <w:bCs/>
          <w:color w:val="FF0000"/>
          <w:sz w:val="32"/>
        </w:rPr>
      </w:pPr>
      <w:r w:rsidRPr="00FE34E8">
        <w:rPr>
          <w:rFonts w:ascii="黑体" w:eastAsia="黑体" w:hAnsi="宋体" w:cs="Times New Roman" w:hint="eastAsia"/>
          <w:b/>
          <w:bCs/>
          <w:color w:val="FF0000"/>
          <w:sz w:val="32"/>
        </w:rPr>
        <w:t>关于</w:t>
      </w:r>
      <w:r w:rsidR="00E91E1E" w:rsidRPr="00E91E1E">
        <w:rPr>
          <w:rFonts w:ascii="黑体" w:eastAsia="黑体" w:hAnsi="宋体" w:cs="Times New Roman" w:hint="eastAsia"/>
          <w:b/>
          <w:bCs/>
          <w:color w:val="FF0000"/>
          <w:sz w:val="32"/>
        </w:rPr>
        <w:t>全资子公司响水</w:t>
      </w:r>
      <w:proofErr w:type="gramStart"/>
      <w:r w:rsidR="00E91E1E" w:rsidRPr="00E91E1E">
        <w:rPr>
          <w:rFonts w:ascii="黑体" w:eastAsia="黑体" w:hAnsi="宋体" w:cs="Times New Roman" w:hint="eastAsia"/>
          <w:b/>
          <w:bCs/>
          <w:color w:val="FF0000"/>
          <w:sz w:val="32"/>
        </w:rPr>
        <w:t>恒</w:t>
      </w:r>
      <w:proofErr w:type="gramEnd"/>
      <w:r w:rsidR="00E91E1E" w:rsidRPr="00E91E1E">
        <w:rPr>
          <w:rFonts w:ascii="黑体" w:eastAsia="黑体" w:hAnsi="宋体" w:cs="Times New Roman" w:hint="eastAsia"/>
          <w:b/>
          <w:bCs/>
          <w:color w:val="FF0000"/>
          <w:sz w:val="32"/>
        </w:rPr>
        <w:t>利达科技化工有限公司</w:t>
      </w:r>
    </w:p>
    <w:p w14:paraId="5992BF56" w14:textId="77777777" w:rsidR="00134B5C" w:rsidRDefault="00E91E1E" w:rsidP="005A61D0">
      <w:pPr>
        <w:ind w:rightChars="-73" w:right="-153"/>
        <w:jc w:val="center"/>
        <w:rPr>
          <w:rFonts w:ascii="黑体" w:eastAsia="黑体" w:hAnsi="宋体" w:cs="Times New Roman"/>
          <w:b/>
          <w:bCs/>
          <w:color w:val="FF0000"/>
          <w:sz w:val="32"/>
        </w:rPr>
      </w:pPr>
      <w:r w:rsidRPr="00E91E1E">
        <w:rPr>
          <w:rFonts w:ascii="黑体" w:eastAsia="黑体" w:hAnsi="宋体" w:cs="Times New Roman" w:hint="eastAsia"/>
          <w:b/>
          <w:bCs/>
          <w:color w:val="FF0000"/>
          <w:sz w:val="32"/>
        </w:rPr>
        <w:t>购买</w:t>
      </w:r>
      <w:r w:rsidR="00676594">
        <w:rPr>
          <w:rFonts w:ascii="黑体" w:eastAsia="黑体" w:hAnsi="宋体" w:cs="Times New Roman" w:hint="eastAsia"/>
          <w:b/>
          <w:bCs/>
          <w:color w:val="FF0000"/>
          <w:sz w:val="32"/>
        </w:rPr>
        <w:t>专有技术</w:t>
      </w:r>
      <w:r w:rsidRPr="00E91E1E">
        <w:rPr>
          <w:rFonts w:ascii="黑体" w:eastAsia="黑体" w:hAnsi="宋体" w:cs="Times New Roman" w:hint="eastAsia"/>
          <w:b/>
          <w:bCs/>
          <w:color w:val="FF0000"/>
          <w:sz w:val="32"/>
        </w:rPr>
        <w:t>暨关联交易的公告</w:t>
      </w:r>
    </w:p>
    <w:p w14:paraId="6DC3301D" w14:textId="77777777" w:rsidR="00FE34E8" w:rsidRPr="00134B5C" w:rsidRDefault="00FE34E8" w:rsidP="00FE34E8">
      <w:pPr>
        <w:ind w:rightChars="-73" w:right="-153"/>
        <w:jc w:val="center"/>
        <w:rPr>
          <w:rFonts w:ascii="黑体" w:eastAsia="黑体" w:hAnsi="宋体" w:cs="Times New Roman"/>
          <w:b/>
          <w:bCs/>
          <w:color w:val="FF0000"/>
          <w:sz w:val="32"/>
        </w:rPr>
      </w:pPr>
    </w:p>
    <w:p w14:paraId="7419BB9F" w14:textId="77777777" w:rsidR="009F1EE3" w:rsidRPr="00981997" w:rsidRDefault="009F1EE3" w:rsidP="009F1EE3">
      <w:pPr>
        <w:autoSpaceDE w:val="0"/>
        <w:autoSpaceDN w:val="0"/>
        <w:adjustRightInd w:val="0"/>
        <w:spacing w:line="360" w:lineRule="auto"/>
        <w:ind w:firstLineChars="200" w:firstLine="482"/>
        <w:rPr>
          <w:rFonts w:ascii="宋体" w:eastAsia="宋体" w:hAnsi="宋体" w:cs="宋体"/>
          <w:b/>
          <w:color w:val="000000"/>
          <w:kern w:val="0"/>
          <w:sz w:val="24"/>
        </w:rPr>
      </w:pPr>
      <w:r w:rsidRPr="00981997">
        <w:rPr>
          <w:rFonts w:ascii="宋体" w:eastAsia="宋体" w:hAnsi="宋体" w:cs="宋体"/>
          <w:b/>
          <w:color w:val="000000"/>
          <w:kern w:val="0"/>
          <w:sz w:val="24"/>
        </w:rPr>
        <w:t>本公司董事会及全体董事保证本公告内容不存在任何虚假记载、误导性陈述或者重大遗漏，并对其内容的真实性、准确性和完整性承担个别及连带责任。</w:t>
      </w:r>
    </w:p>
    <w:p w14:paraId="1A3FC2F7" w14:textId="77777777" w:rsidR="009F1EE3" w:rsidRDefault="009F1EE3" w:rsidP="009F1EE3">
      <w:pPr>
        <w:spacing w:line="336" w:lineRule="auto"/>
        <w:ind w:firstLine="540"/>
        <w:rPr>
          <w:rFonts w:ascii="宋体" w:eastAsia="宋体" w:hAnsi="宋体" w:cs="Times New Roman"/>
          <w:sz w:val="24"/>
        </w:rPr>
      </w:pPr>
    </w:p>
    <w:p w14:paraId="1B274F7B" w14:textId="77777777" w:rsidR="00630395" w:rsidRPr="00B71EC0" w:rsidRDefault="00630395" w:rsidP="009F1EE3">
      <w:pPr>
        <w:spacing w:line="336" w:lineRule="auto"/>
        <w:ind w:firstLine="540"/>
        <w:rPr>
          <w:rFonts w:ascii="宋体" w:eastAsia="宋体" w:hAnsi="宋体" w:cs="Times New Roman"/>
          <w:b/>
          <w:sz w:val="24"/>
        </w:rPr>
      </w:pPr>
      <w:r w:rsidRPr="00B71EC0">
        <w:rPr>
          <w:rFonts w:ascii="宋体" w:eastAsia="宋体" w:hAnsi="宋体" w:cs="Times New Roman" w:hint="eastAsia"/>
          <w:b/>
          <w:sz w:val="24"/>
        </w:rPr>
        <w:t>重要内容提示：</w:t>
      </w:r>
    </w:p>
    <w:p w14:paraId="4E20DBAD" w14:textId="77777777" w:rsidR="00F44FEC" w:rsidRDefault="00F44FEC" w:rsidP="00F44FEC">
      <w:pPr>
        <w:numPr>
          <w:ilvl w:val="0"/>
          <w:numId w:val="1"/>
        </w:numPr>
        <w:tabs>
          <w:tab w:val="num" w:pos="900"/>
        </w:tabs>
        <w:adjustRightInd w:val="0"/>
        <w:snapToGrid w:val="0"/>
        <w:spacing w:line="360" w:lineRule="auto"/>
        <w:ind w:left="0" w:firstLineChars="200" w:firstLine="480"/>
        <w:rPr>
          <w:rFonts w:asciiTheme="minorEastAsia" w:hAnsiTheme="minorEastAsia"/>
          <w:color w:val="000000"/>
          <w:sz w:val="24"/>
        </w:rPr>
      </w:pPr>
      <w:r w:rsidRPr="00B71EC0">
        <w:rPr>
          <w:rFonts w:asciiTheme="minorEastAsia" w:hAnsiTheme="minorEastAsia" w:hint="eastAsia"/>
          <w:color w:val="000000"/>
          <w:sz w:val="24"/>
        </w:rPr>
        <w:t>江苏吴中实业股份有限公司（以下简称“公司”、“本公司”或“江苏吴中”）全资子公司</w:t>
      </w:r>
      <w:r>
        <w:rPr>
          <w:rFonts w:asciiTheme="minorEastAsia" w:hAnsiTheme="minorEastAsia" w:hint="eastAsia"/>
          <w:color w:val="000000"/>
          <w:sz w:val="24"/>
        </w:rPr>
        <w:t>响水</w:t>
      </w:r>
      <w:proofErr w:type="gramStart"/>
      <w:r>
        <w:rPr>
          <w:rFonts w:asciiTheme="minorEastAsia" w:hAnsiTheme="minorEastAsia" w:hint="eastAsia"/>
          <w:color w:val="000000"/>
          <w:sz w:val="24"/>
        </w:rPr>
        <w:t>恒</w:t>
      </w:r>
      <w:proofErr w:type="gramEnd"/>
      <w:r>
        <w:rPr>
          <w:rFonts w:asciiTheme="minorEastAsia" w:hAnsiTheme="minorEastAsia" w:hint="eastAsia"/>
          <w:color w:val="000000"/>
          <w:sz w:val="24"/>
        </w:rPr>
        <w:t>利达科技化工有限公司（以下简称“响水</w:t>
      </w:r>
      <w:proofErr w:type="gramStart"/>
      <w:r>
        <w:rPr>
          <w:rFonts w:asciiTheme="minorEastAsia" w:hAnsiTheme="minorEastAsia" w:hint="eastAsia"/>
          <w:color w:val="000000"/>
          <w:sz w:val="24"/>
        </w:rPr>
        <w:t>恒</w:t>
      </w:r>
      <w:proofErr w:type="gramEnd"/>
      <w:r>
        <w:rPr>
          <w:rFonts w:asciiTheme="minorEastAsia" w:hAnsiTheme="minorEastAsia" w:hint="eastAsia"/>
          <w:color w:val="000000"/>
          <w:sz w:val="24"/>
        </w:rPr>
        <w:t>利达”）以人民币</w:t>
      </w:r>
      <w:r w:rsidRPr="00E2593C">
        <w:rPr>
          <w:rFonts w:asciiTheme="minorEastAsia" w:hAnsiTheme="minorEastAsia"/>
          <w:color w:val="000000"/>
          <w:sz w:val="24"/>
        </w:rPr>
        <w:t>2,950.65</w:t>
      </w:r>
      <w:r>
        <w:rPr>
          <w:rFonts w:asciiTheme="minorEastAsia" w:hAnsiTheme="minorEastAsia" w:hint="eastAsia"/>
          <w:color w:val="000000"/>
          <w:sz w:val="24"/>
        </w:rPr>
        <w:t>万元，向关联方吴江</w:t>
      </w:r>
      <w:proofErr w:type="gramStart"/>
      <w:r>
        <w:rPr>
          <w:rFonts w:asciiTheme="minorEastAsia" w:hAnsiTheme="minorEastAsia" w:hint="eastAsia"/>
          <w:color w:val="000000"/>
          <w:sz w:val="24"/>
        </w:rPr>
        <w:t>梅堰三友</w:t>
      </w:r>
      <w:proofErr w:type="gramEnd"/>
      <w:r>
        <w:rPr>
          <w:rFonts w:asciiTheme="minorEastAsia" w:hAnsiTheme="minorEastAsia" w:hint="eastAsia"/>
          <w:color w:val="000000"/>
          <w:sz w:val="24"/>
        </w:rPr>
        <w:t>染料化工有限公司（以下简称“梅堰三友”）购买专有技术。</w:t>
      </w:r>
    </w:p>
    <w:p w14:paraId="5D986C50" w14:textId="77777777" w:rsidR="00F44FEC" w:rsidRPr="00727D60" w:rsidRDefault="00F44FEC" w:rsidP="00F44FEC">
      <w:pPr>
        <w:numPr>
          <w:ilvl w:val="0"/>
          <w:numId w:val="1"/>
        </w:numPr>
        <w:tabs>
          <w:tab w:val="num" w:pos="900"/>
        </w:tabs>
        <w:adjustRightInd w:val="0"/>
        <w:snapToGrid w:val="0"/>
        <w:spacing w:line="360" w:lineRule="auto"/>
        <w:ind w:left="0" w:firstLineChars="200" w:firstLine="480"/>
        <w:rPr>
          <w:rFonts w:asciiTheme="minorEastAsia" w:hAnsiTheme="minorEastAsia"/>
          <w:color w:val="000000"/>
          <w:sz w:val="24"/>
        </w:rPr>
      </w:pPr>
      <w:r w:rsidRPr="00FF54CB">
        <w:rPr>
          <w:rFonts w:asciiTheme="minorEastAsia" w:hAnsiTheme="minorEastAsia" w:hint="eastAsia"/>
          <w:color w:val="000000"/>
          <w:sz w:val="24"/>
        </w:rPr>
        <w:t>本次关联交易无需提交</w:t>
      </w:r>
      <w:r>
        <w:rPr>
          <w:rFonts w:asciiTheme="minorEastAsia" w:hAnsiTheme="minorEastAsia" w:hint="eastAsia"/>
          <w:color w:val="000000"/>
          <w:sz w:val="24"/>
        </w:rPr>
        <w:t>公司</w:t>
      </w:r>
      <w:r w:rsidRPr="00FF54CB">
        <w:rPr>
          <w:rFonts w:asciiTheme="minorEastAsia" w:hAnsiTheme="minorEastAsia" w:hint="eastAsia"/>
          <w:color w:val="000000"/>
          <w:sz w:val="24"/>
        </w:rPr>
        <w:t>股东大会审议，</w:t>
      </w:r>
      <w:r>
        <w:rPr>
          <w:rFonts w:asciiTheme="minorEastAsia" w:hAnsiTheme="minorEastAsia" w:hint="eastAsia"/>
          <w:color w:val="000000"/>
          <w:sz w:val="24"/>
        </w:rPr>
        <w:t>未</w:t>
      </w:r>
      <w:r w:rsidRPr="00FF54CB">
        <w:rPr>
          <w:rFonts w:asciiTheme="minorEastAsia" w:hAnsiTheme="minorEastAsia" w:hint="eastAsia"/>
          <w:color w:val="000000"/>
          <w:sz w:val="24"/>
        </w:rPr>
        <w:t>构成重大资产重组。</w:t>
      </w:r>
    </w:p>
    <w:p w14:paraId="51121D9D" w14:textId="77777777" w:rsidR="00B62890" w:rsidRDefault="00F44FEC" w:rsidP="00017643">
      <w:pPr>
        <w:numPr>
          <w:ilvl w:val="0"/>
          <w:numId w:val="1"/>
        </w:numPr>
        <w:tabs>
          <w:tab w:val="num" w:pos="900"/>
        </w:tabs>
        <w:adjustRightInd w:val="0"/>
        <w:snapToGrid w:val="0"/>
        <w:spacing w:line="360" w:lineRule="auto"/>
        <w:ind w:left="0" w:firstLineChars="200" w:firstLine="480"/>
        <w:rPr>
          <w:rFonts w:asciiTheme="minorEastAsia" w:hAnsiTheme="minorEastAsia" w:hint="eastAsia"/>
          <w:color w:val="000000"/>
          <w:sz w:val="24"/>
        </w:rPr>
      </w:pPr>
      <w:r w:rsidRPr="00BB17EC">
        <w:rPr>
          <w:rFonts w:asciiTheme="minorEastAsia" w:hAnsiTheme="minorEastAsia" w:hint="eastAsia"/>
          <w:color w:val="000000"/>
          <w:sz w:val="24"/>
        </w:rPr>
        <w:t>过去12个月，公司及全资子公司响水</w:t>
      </w:r>
      <w:proofErr w:type="gramStart"/>
      <w:r w:rsidRPr="00BB17EC">
        <w:rPr>
          <w:rFonts w:asciiTheme="minorEastAsia" w:hAnsiTheme="minorEastAsia" w:hint="eastAsia"/>
          <w:color w:val="000000"/>
          <w:sz w:val="24"/>
        </w:rPr>
        <w:t>恒</w:t>
      </w:r>
      <w:proofErr w:type="gramEnd"/>
      <w:r w:rsidRPr="00BB17EC">
        <w:rPr>
          <w:rFonts w:asciiTheme="minorEastAsia" w:hAnsiTheme="minorEastAsia" w:hint="eastAsia"/>
          <w:color w:val="000000"/>
          <w:sz w:val="24"/>
        </w:rPr>
        <w:t>利达与同一关联人进行的交易以及与不同关联人进行的交易类别相关的交易的累计金额</w:t>
      </w:r>
      <w:r w:rsidR="00D75074" w:rsidRPr="00BB17EC">
        <w:rPr>
          <w:rFonts w:asciiTheme="minorEastAsia" w:hAnsiTheme="minorEastAsia" w:hint="eastAsia"/>
          <w:color w:val="000000"/>
          <w:sz w:val="24"/>
        </w:rPr>
        <w:t>为</w:t>
      </w:r>
      <w:r w:rsidR="00152177" w:rsidRPr="00BB17EC">
        <w:rPr>
          <w:rFonts w:asciiTheme="minorEastAsia" w:hAnsiTheme="minorEastAsia"/>
          <w:color w:val="000000"/>
          <w:sz w:val="24"/>
        </w:rPr>
        <w:t>14,995.29</w:t>
      </w:r>
      <w:r w:rsidRPr="00BB17EC">
        <w:rPr>
          <w:rFonts w:asciiTheme="minorEastAsia" w:hAnsiTheme="minorEastAsia" w:hint="eastAsia"/>
          <w:color w:val="000000"/>
          <w:sz w:val="24"/>
        </w:rPr>
        <w:t>万元</w:t>
      </w:r>
      <w:r w:rsidR="00152177" w:rsidRPr="00BB17EC">
        <w:rPr>
          <w:rFonts w:asciiTheme="minorEastAsia" w:hAnsiTheme="minorEastAsia" w:hint="eastAsia"/>
          <w:color w:val="000000"/>
          <w:sz w:val="24"/>
        </w:rPr>
        <w:t>（不含本次，具体</w:t>
      </w:r>
      <w:proofErr w:type="gramStart"/>
      <w:r w:rsidR="00152177" w:rsidRPr="00BB17EC">
        <w:rPr>
          <w:rFonts w:asciiTheme="minorEastAsia" w:hAnsiTheme="minorEastAsia" w:hint="eastAsia"/>
          <w:color w:val="000000"/>
          <w:sz w:val="24"/>
        </w:rPr>
        <w:t>构成请</w:t>
      </w:r>
      <w:proofErr w:type="gramEnd"/>
      <w:r w:rsidR="00152177" w:rsidRPr="00BB17EC">
        <w:rPr>
          <w:rFonts w:asciiTheme="minorEastAsia" w:hAnsiTheme="minorEastAsia" w:hint="eastAsia"/>
          <w:color w:val="000000"/>
          <w:sz w:val="24"/>
        </w:rPr>
        <w:t>见下文）。</w:t>
      </w:r>
    </w:p>
    <w:p w14:paraId="07162A40" w14:textId="77777777" w:rsidR="00B62890" w:rsidRDefault="00B62890" w:rsidP="00B62890">
      <w:pPr>
        <w:adjustRightInd w:val="0"/>
        <w:snapToGrid w:val="0"/>
        <w:spacing w:line="360" w:lineRule="auto"/>
        <w:ind w:left="480"/>
        <w:rPr>
          <w:rFonts w:asciiTheme="minorEastAsia" w:hAnsiTheme="minorEastAsia" w:hint="eastAsia"/>
          <w:color w:val="000000"/>
          <w:sz w:val="24"/>
        </w:rPr>
      </w:pPr>
    </w:p>
    <w:p w14:paraId="33EA24D3" w14:textId="3F06E89A" w:rsidR="00D05C97" w:rsidRPr="00B62890" w:rsidRDefault="00D05C97" w:rsidP="00B62890">
      <w:pPr>
        <w:adjustRightInd w:val="0"/>
        <w:snapToGrid w:val="0"/>
        <w:spacing w:line="360" w:lineRule="auto"/>
        <w:ind w:left="480"/>
        <w:rPr>
          <w:rFonts w:asciiTheme="minorEastAsia" w:hAnsiTheme="minorEastAsia"/>
          <w:color w:val="000000"/>
          <w:sz w:val="24"/>
        </w:rPr>
      </w:pPr>
      <w:r w:rsidRPr="00B62890">
        <w:rPr>
          <w:rFonts w:asciiTheme="minorEastAsia" w:hAnsiTheme="minorEastAsia" w:hint="eastAsia"/>
          <w:b/>
          <w:color w:val="000000"/>
          <w:sz w:val="24"/>
        </w:rPr>
        <w:t>一、关联交易概述</w:t>
      </w:r>
    </w:p>
    <w:p w14:paraId="389376C3" w14:textId="77777777" w:rsidR="00F44FEC" w:rsidRPr="000668AA" w:rsidRDefault="00F44FEC" w:rsidP="00F44FEC">
      <w:pPr>
        <w:autoSpaceDE w:val="0"/>
        <w:autoSpaceDN w:val="0"/>
        <w:adjustRightInd w:val="0"/>
        <w:spacing w:line="360" w:lineRule="auto"/>
        <w:ind w:firstLineChars="200" w:firstLine="480"/>
        <w:jc w:val="left"/>
        <w:rPr>
          <w:rFonts w:asciiTheme="minorEastAsia" w:hAnsiTheme="minorEastAsia"/>
          <w:color w:val="000000"/>
          <w:sz w:val="24"/>
        </w:rPr>
      </w:pPr>
      <w:r w:rsidRPr="000668AA">
        <w:rPr>
          <w:rFonts w:asciiTheme="minorEastAsia" w:hAnsiTheme="minorEastAsia" w:hint="eastAsia"/>
          <w:color w:val="000000"/>
          <w:sz w:val="24"/>
        </w:rPr>
        <w:t>（一）2018年2月12日，响水</w:t>
      </w:r>
      <w:proofErr w:type="gramStart"/>
      <w:r w:rsidRPr="000668AA">
        <w:rPr>
          <w:rFonts w:asciiTheme="minorEastAsia" w:hAnsiTheme="minorEastAsia" w:hint="eastAsia"/>
          <w:color w:val="000000"/>
          <w:sz w:val="24"/>
        </w:rPr>
        <w:t>恒</w:t>
      </w:r>
      <w:proofErr w:type="gramEnd"/>
      <w:r w:rsidRPr="000668AA">
        <w:rPr>
          <w:rFonts w:asciiTheme="minorEastAsia" w:hAnsiTheme="minorEastAsia" w:hint="eastAsia"/>
          <w:color w:val="000000"/>
          <w:sz w:val="24"/>
        </w:rPr>
        <w:t>利达与梅</w:t>
      </w:r>
      <w:proofErr w:type="gramStart"/>
      <w:r w:rsidRPr="000668AA">
        <w:rPr>
          <w:rFonts w:asciiTheme="minorEastAsia" w:hAnsiTheme="minorEastAsia" w:hint="eastAsia"/>
          <w:color w:val="000000"/>
          <w:sz w:val="24"/>
        </w:rPr>
        <w:t>堰三友签署</w:t>
      </w:r>
      <w:proofErr w:type="gramEnd"/>
      <w:r w:rsidRPr="000668AA">
        <w:rPr>
          <w:rFonts w:asciiTheme="minorEastAsia" w:hAnsiTheme="minorEastAsia" w:hint="eastAsia"/>
          <w:color w:val="000000"/>
          <w:sz w:val="24"/>
        </w:rPr>
        <w:t>了《专有技术转让合同》，响水</w:t>
      </w:r>
      <w:proofErr w:type="gramStart"/>
      <w:r w:rsidRPr="000668AA">
        <w:rPr>
          <w:rFonts w:asciiTheme="minorEastAsia" w:hAnsiTheme="minorEastAsia" w:hint="eastAsia"/>
          <w:color w:val="000000"/>
          <w:sz w:val="24"/>
        </w:rPr>
        <w:t>恒</w:t>
      </w:r>
      <w:proofErr w:type="gramEnd"/>
      <w:r w:rsidRPr="000668AA">
        <w:rPr>
          <w:rFonts w:asciiTheme="minorEastAsia" w:hAnsiTheme="minorEastAsia" w:hint="eastAsia"/>
          <w:color w:val="000000"/>
          <w:sz w:val="24"/>
        </w:rPr>
        <w:t>利达向梅</w:t>
      </w:r>
      <w:proofErr w:type="gramStart"/>
      <w:r w:rsidRPr="000668AA">
        <w:rPr>
          <w:rFonts w:asciiTheme="minorEastAsia" w:hAnsiTheme="minorEastAsia" w:hint="eastAsia"/>
          <w:color w:val="000000"/>
          <w:sz w:val="24"/>
        </w:rPr>
        <w:t>堰三友购买</w:t>
      </w:r>
      <w:proofErr w:type="gramEnd"/>
      <w:r w:rsidRPr="000668AA">
        <w:rPr>
          <w:rFonts w:asciiTheme="minorEastAsia" w:hAnsiTheme="minorEastAsia" w:hint="eastAsia"/>
          <w:color w:val="000000"/>
          <w:sz w:val="24"/>
        </w:rPr>
        <w:t>专有技术，交易价格为人民币</w:t>
      </w:r>
      <w:r w:rsidRPr="000668AA">
        <w:rPr>
          <w:rFonts w:asciiTheme="minorEastAsia" w:hAnsiTheme="minorEastAsia"/>
          <w:color w:val="000000"/>
          <w:sz w:val="24"/>
        </w:rPr>
        <w:t>2,950.65</w:t>
      </w:r>
      <w:r w:rsidRPr="000668AA">
        <w:rPr>
          <w:rFonts w:asciiTheme="minorEastAsia" w:hAnsiTheme="minorEastAsia" w:hint="eastAsia"/>
          <w:color w:val="000000"/>
          <w:sz w:val="24"/>
        </w:rPr>
        <w:t>万元。上述交易价格是以具有从事证券、期货业务资格的资产评估机构万隆（上海）资产评估有限公司出具的《</w:t>
      </w:r>
      <w:bookmarkStart w:id="0" w:name="OLE_LINK2"/>
      <w:bookmarkStart w:id="1" w:name="OLE_LINK1"/>
      <w:r w:rsidRPr="000668AA">
        <w:rPr>
          <w:rFonts w:asciiTheme="minorEastAsia" w:hAnsiTheme="minorEastAsia" w:hint="eastAsia"/>
          <w:color w:val="000000"/>
          <w:sz w:val="24"/>
        </w:rPr>
        <w:t>响水恒利达科技化工有限公司拟资产收购涉及吴江梅堰三友染料化工有限公司拥有的专有技术资产评估报告</w:t>
      </w:r>
      <w:bookmarkEnd w:id="0"/>
      <w:bookmarkEnd w:id="1"/>
      <w:r w:rsidRPr="000668AA">
        <w:rPr>
          <w:rFonts w:asciiTheme="minorEastAsia" w:hAnsiTheme="minorEastAsia" w:hint="eastAsia"/>
          <w:color w:val="000000"/>
          <w:sz w:val="24"/>
        </w:rPr>
        <w:t>》</w:t>
      </w:r>
      <w:r>
        <w:rPr>
          <w:rFonts w:asciiTheme="minorEastAsia" w:hAnsiTheme="minorEastAsia" w:hint="eastAsia"/>
          <w:color w:val="000000"/>
          <w:sz w:val="24"/>
        </w:rPr>
        <w:t>[</w:t>
      </w:r>
      <w:r w:rsidRPr="000668AA">
        <w:rPr>
          <w:rFonts w:asciiTheme="minorEastAsia" w:hAnsiTheme="minorEastAsia" w:hint="eastAsia"/>
          <w:color w:val="000000"/>
          <w:sz w:val="24"/>
        </w:rPr>
        <w:t>万隆</w:t>
      </w:r>
      <w:r>
        <w:rPr>
          <w:rFonts w:asciiTheme="minorEastAsia" w:hAnsiTheme="minorEastAsia" w:hint="eastAsia"/>
          <w:color w:val="000000"/>
          <w:sz w:val="24"/>
        </w:rPr>
        <w:t>评报字（2018）第1052号]（以下简称“《评估报告》”）</w:t>
      </w:r>
      <w:r w:rsidRPr="000668AA">
        <w:rPr>
          <w:rFonts w:asciiTheme="minorEastAsia" w:hAnsiTheme="minorEastAsia" w:hint="eastAsia"/>
          <w:color w:val="000000"/>
          <w:sz w:val="24"/>
        </w:rPr>
        <w:t>确定的。</w:t>
      </w:r>
    </w:p>
    <w:p w14:paraId="0C3FF4F4" w14:textId="77777777" w:rsidR="00F44FEC" w:rsidRDefault="00F44FEC" w:rsidP="00F44FEC">
      <w:pPr>
        <w:adjustRightInd w:val="0"/>
        <w:snapToGrid w:val="0"/>
        <w:spacing w:line="360" w:lineRule="auto"/>
        <w:ind w:firstLine="480"/>
        <w:rPr>
          <w:rFonts w:asciiTheme="minorEastAsia" w:hAnsiTheme="minorEastAsia"/>
          <w:color w:val="000000"/>
          <w:sz w:val="24"/>
        </w:rPr>
      </w:pPr>
      <w:r w:rsidRPr="004F5C0A">
        <w:rPr>
          <w:rFonts w:asciiTheme="minorEastAsia" w:hAnsiTheme="minorEastAsia" w:hint="eastAsia"/>
          <w:color w:val="000000"/>
          <w:sz w:val="24"/>
        </w:rPr>
        <w:t>鉴于</w:t>
      </w:r>
      <w:proofErr w:type="gramStart"/>
      <w:r w:rsidRPr="004F5C0A">
        <w:rPr>
          <w:rFonts w:asciiTheme="minorEastAsia" w:hAnsiTheme="minorEastAsia" w:hint="eastAsia"/>
          <w:color w:val="000000"/>
          <w:sz w:val="24"/>
        </w:rPr>
        <w:t>梅堰三友</w:t>
      </w:r>
      <w:proofErr w:type="gramEnd"/>
      <w:r w:rsidRPr="004F5C0A">
        <w:rPr>
          <w:rFonts w:asciiTheme="minorEastAsia" w:hAnsiTheme="minorEastAsia" w:hint="eastAsia"/>
          <w:color w:val="000000"/>
          <w:sz w:val="24"/>
        </w:rPr>
        <w:t>控股股东毕红芬女士的丈夫仲天荣先生于2016年8月25日至2017年10月26日任公司副总经理，依据《上海证券交易所上市公司关联交易实施指引》（</w:t>
      </w:r>
      <w:proofErr w:type="gramStart"/>
      <w:r w:rsidRPr="004F5C0A">
        <w:rPr>
          <w:rFonts w:asciiTheme="minorEastAsia" w:hAnsiTheme="minorEastAsia" w:hint="eastAsia"/>
          <w:color w:val="000000"/>
          <w:sz w:val="24"/>
        </w:rPr>
        <w:t>上证公字</w:t>
      </w:r>
      <w:proofErr w:type="gramEnd"/>
      <w:r w:rsidRPr="004F5C0A">
        <w:rPr>
          <w:rFonts w:asciiTheme="minorEastAsia" w:hAnsiTheme="minorEastAsia" w:hint="eastAsia"/>
          <w:color w:val="000000"/>
          <w:sz w:val="24"/>
        </w:rPr>
        <w:t>〔2011〕5号）“第十一条（二）”的相关规定，</w:t>
      </w:r>
      <w:proofErr w:type="gramStart"/>
      <w:r w:rsidRPr="004F5C0A">
        <w:rPr>
          <w:rFonts w:asciiTheme="minorEastAsia" w:hAnsiTheme="minorEastAsia" w:hint="eastAsia"/>
          <w:color w:val="000000"/>
          <w:sz w:val="24"/>
        </w:rPr>
        <w:t>梅堰三友</w:t>
      </w:r>
      <w:proofErr w:type="gramEnd"/>
      <w:r w:rsidRPr="004F5C0A">
        <w:rPr>
          <w:rFonts w:asciiTheme="minorEastAsia" w:hAnsiTheme="minorEastAsia" w:hint="eastAsia"/>
          <w:color w:val="000000"/>
          <w:sz w:val="24"/>
        </w:rPr>
        <w:lastRenderedPageBreak/>
        <w:t>为本公司的关联法人，因此，本次交易构成关联交易。</w:t>
      </w:r>
    </w:p>
    <w:p w14:paraId="0CA4ED84" w14:textId="77777777" w:rsidR="00F44FEC" w:rsidRPr="00B71EC0" w:rsidRDefault="00F44FEC" w:rsidP="00F44FEC">
      <w:pPr>
        <w:adjustRightInd w:val="0"/>
        <w:snapToGrid w:val="0"/>
        <w:spacing w:line="360" w:lineRule="auto"/>
        <w:ind w:firstLine="480"/>
        <w:rPr>
          <w:rFonts w:asciiTheme="minorEastAsia" w:hAnsiTheme="minorEastAsia"/>
          <w:color w:val="000000"/>
          <w:sz w:val="24"/>
        </w:rPr>
      </w:pPr>
      <w:r w:rsidRPr="00B71EC0">
        <w:rPr>
          <w:rFonts w:asciiTheme="minorEastAsia" w:hAnsiTheme="minorEastAsia" w:hint="eastAsia"/>
          <w:color w:val="000000"/>
          <w:sz w:val="24"/>
        </w:rPr>
        <w:t>（二）</w:t>
      </w:r>
      <w:r w:rsidRPr="000668AA">
        <w:rPr>
          <w:rFonts w:asciiTheme="minorEastAsia" w:hAnsiTheme="minorEastAsia" w:hint="eastAsia"/>
          <w:color w:val="000000"/>
          <w:sz w:val="24"/>
        </w:rPr>
        <w:t>2018年2月12日，</w:t>
      </w:r>
      <w:r w:rsidRPr="00B71EC0">
        <w:rPr>
          <w:rFonts w:asciiTheme="minorEastAsia" w:hAnsiTheme="minorEastAsia" w:hint="eastAsia"/>
          <w:color w:val="000000"/>
          <w:sz w:val="24"/>
        </w:rPr>
        <w:t>公司召开第八届董事会</w:t>
      </w:r>
      <w:r>
        <w:rPr>
          <w:rFonts w:asciiTheme="minorEastAsia" w:hAnsiTheme="minorEastAsia" w:hint="eastAsia"/>
          <w:color w:val="000000"/>
          <w:sz w:val="24"/>
        </w:rPr>
        <w:t>2018年第一次临时会议（通讯表决）</w:t>
      </w:r>
      <w:r w:rsidRPr="00B71EC0">
        <w:rPr>
          <w:rFonts w:asciiTheme="minorEastAsia" w:hAnsiTheme="minorEastAsia" w:hint="eastAsia"/>
          <w:color w:val="000000"/>
          <w:sz w:val="24"/>
        </w:rPr>
        <w:t>及第八届监事会</w:t>
      </w:r>
      <w:r w:rsidRPr="004F5C0A">
        <w:rPr>
          <w:rFonts w:asciiTheme="minorEastAsia" w:hAnsiTheme="minorEastAsia" w:hint="eastAsia"/>
          <w:color w:val="000000"/>
          <w:sz w:val="24"/>
        </w:rPr>
        <w:t>2018年第一次临时会议（通讯表决）</w:t>
      </w:r>
      <w:r w:rsidRPr="00B71EC0">
        <w:rPr>
          <w:rFonts w:asciiTheme="minorEastAsia" w:hAnsiTheme="minorEastAsia" w:hint="eastAsia"/>
          <w:color w:val="000000"/>
          <w:sz w:val="24"/>
        </w:rPr>
        <w:t>，审议通过了《江苏吴中实业股份有限公司关于全资子公司</w:t>
      </w:r>
      <w:r w:rsidRPr="004F5C0A">
        <w:rPr>
          <w:rFonts w:asciiTheme="minorEastAsia" w:hAnsiTheme="minorEastAsia" w:hint="eastAsia"/>
          <w:color w:val="000000"/>
          <w:sz w:val="24"/>
        </w:rPr>
        <w:t>响水恒利达科技化工有限公司购买</w:t>
      </w:r>
      <w:r>
        <w:rPr>
          <w:rFonts w:asciiTheme="minorEastAsia" w:hAnsiTheme="minorEastAsia" w:hint="eastAsia"/>
          <w:color w:val="000000"/>
          <w:sz w:val="24"/>
        </w:rPr>
        <w:t>专有技术</w:t>
      </w:r>
      <w:r w:rsidRPr="004F5C0A">
        <w:rPr>
          <w:rFonts w:asciiTheme="minorEastAsia" w:hAnsiTheme="minorEastAsia" w:hint="eastAsia"/>
          <w:color w:val="000000"/>
          <w:sz w:val="24"/>
        </w:rPr>
        <w:t>的议案</w:t>
      </w:r>
      <w:r w:rsidRPr="00B71EC0">
        <w:rPr>
          <w:rFonts w:asciiTheme="minorEastAsia" w:hAnsiTheme="minorEastAsia" w:hint="eastAsia"/>
          <w:color w:val="000000"/>
          <w:sz w:val="24"/>
        </w:rPr>
        <w:t>》，公司独立董事对本次关联交易事项出具了事前认可意见表示同意，并发表了独立意见。根据《上海证券交易所股票上市规则》及《公司章程》，本次关联交易无需提交股东大会审议，本次关联交易不构成《上市公司重大资产重组管理办法》规定的重大资产重组。</w:t>
      </w:r>
    </w:p>
    <w:p w14:paraId="2E388F43" w14:textId="77777777" w:rsidR="00152177" w:rsidRPr="00BB17EC" w:rsidRDefault="00F44FEC" w:rsidP="00152177">
      <w:pPr>
        <w:adjustRightInd w:val="0"/>
        <w:snapToGrid w:val="0"/>
        <w:spacing w:line="360" w:lineRule="auto"/>
        <w:ind w:firstLine="480"/>
        <w:rPr>
          <w:rFonts w:asciiTheme="minorEastAsia" w:hAnsiTheme="minorEastAsia"/>
          <w:color w:val="000000"/>
          <w:sz w:val="24"/>
        </w:rPr>
      </w:pPr>
      <w:r w:rsidRPr="00BB17EC">
        <w:rPr>
          <w:rFonts w:asciiTheme="minorEastAsia" w:hAnsiTheme="minorEastAsia" w:hint="eastAsia"/>
          <w:color w:val="000000"/>
          <w:sz w:val="24"/>
        </w:rPr>
        <w:t>（三）</w:t>
      </w:r>
      <w:r w:rsidR="00152177" w:rsidRPr="00BB17EC">
        <w:rPr>
          <w:rFonts w:asciiTheme="minorEastAsia" w:hAnsiTheme="minorEastAsia"/>
          <w:color w:val="000000"/>
          <w:sz w:val="24"/>
        </w:rPr>
        <w:t>至本次关联交易为止（不含本次），过去12个月内（2017年2月到2018年1月）公司及响水</w:t>
      </w:r>
      <w:proofErr w:type="gramStart"/>
      <w:r w:rsidR="00152177" w:rsidRPr="00BB17EC">
        <w:rPr>
          <w:rFonts w:asciiTheme="minorEastAsia" w:hAnsiTheme="minorEastAsia"/>
          <w:color w:val="000000"/>
          <w:sz w:val="24"/>
        </w:rPr>
        <w:t>恒</w:t>
      </w:r>
      <w:proofErr w:type="gramEnd"/>
      <w:r w:rsidR="00152177" w:rsidRPr="00BB17EC">
        <w:rPr>
          <w:rFonts w:asciiTheme="minorEastAsia" w:hAnsiTheme="minorEastAsia"/>
          <w:color w:val="000000"/>
          <w:sz w:val="24"/>
        </w:rPr>
        <w:t>利达与同一关联人或与不同关联人之间交易类别相关的关联交易金额共计为14,995.29万元。具体如下：</w:t>
      </w:r>
    </w:p>
    <w:p w14:paraId="4ADCBA8E" w14:textId="77777777" w:rsidR="00152177" w:rsidRPr="00BB17EC" w:rsidRDefault="00152177" w:rsidP="00152177">
      <w:pPr>
        <w:adjustRightInd w:val="0"/>
        <w:snapToGrid w:val="0"/>
        <w:spacing w:line="360" w:lineRule="auto"/>
        <w:ind w:firstLine="480"/>
        <w:rPr>
          <w:rFonts w:asciiTheme="minorEastAsia" w:hAnsiTheme="minorEastAsia"/>
          <w:color w:val="000000"/>
          <w:sz w:val="24"/>
        </w:rPr>
      </w:pPr>
      <w:r w:rsidRPr="00BB17EC">
        <w:rPr>
          <w:rFonts w:asciiTheme="minorEastAsia" w:hAnsiTheme="minorEastAsia"/>
          <w:color w:val="000000"/>
          <w:sz w:val="24"/>
        </w:rPr>
        <w:t>1、与同一关联人梅堰三友发生的日常关联交易金额合计为12,504.27万元（均为日常关联交易）。其中：2017年2-12月，响水</w:t>
      </w:r>
      <w:proofErr w:type="gramStart"/>
      <w:r w:rsidRPr="00BB17EC">
        <w:rPr>
          <w:rFonts w:asciiTheme="minorEastAsia" w:hAnsiTheme="minorEastAsia"/>
          <w:color w:val="000000"/>
          <w:sz w:val="24"/>
        </w:rPr>
        <w:t>恒</w:t>
      </w:r>
      <w:proofErr w:type="gramEnd"/>
      <w:r w:rsidRPr="00BB17EC">
        <w:rPr>
          <w:rFonts w:asciiTheme="minorEastAsia" w:hAnsiTheme="minorEastAsia"/>
          <w:color w:val="000000"/>
          <w:sz w:val="24"/>
        </w:rPr>
        <w:t>利达与梅</w:t>
      </w:r>
      <w:proofErr w:type="gramStart"/>
      <w:r w:rsidRPr="00BB17EC">
        <w:rPr>
          <w:rFonts w:asciiTheme="minorEastAsia" w:hAnsiTheme="minorEastAsia"/>
          <w:color w:val="000000"/>
          <w:sz w:val="24"/>
        </w:rPr>
        <w:t>堰三友发生</w:t>
      </w:r>
      <w:proofErr w:type="gramEnd"/>
      <w:r w:rsidRPr="00BB17EC">
        <w:rPr>
          <w:rFonts w:asciiTheme="minorEastAsia" w:hAnsiTheme="minorEastAsia"/>
          <w:color w:val="000000"/>
          <w:sz w:val="24"/>
        </w:rPr>
        <w:t>的日常关联交易金额合计11,122.65万元（该等日常关联交易额度已经公司2017年5月18日召开的江苏吴中实业股份有限公司2016年度股东大会审议通过，并履行了信息披露程序）；2018年1月，响水</w:t>
      </w:r>
      <w:proofErr w:type="gramStart"/>
      <w:r w:rsidRPr="00BB17EC">
        <w:rPr>
          <w:rFonts w:asciiTheme="minorEastAsia" w:hAnsiTheme="minorEastAsia"/>
          <w:color w:val="000000"/>
          <w:sz w:val="24"/>
        </w:rPr>
        <w:t>恒</w:t>
      </w:r>
      <w:proofErr w:type="gramEnd"/>
      <w:r w:rsidRPr="00BB17EC">
        <w:rPr>
          <w:rFonts w:asciiTheme="minorEastAsia" w:hAnsiTheme="minorEastAsia"/>
          <w:color w:val="000000"/>
          <w:sz w:val="24"/>
        </w:rPr>
        <w:t>利达与梅</w:t>
      </w:r>
      <w:proofErr w:type="gramStart"/>
      <w:r w:rsidRPr="00BB17EC">
        <w:rPr>
          <w:rFonts w:asciiTheme="minorEastAsia" w:hAnsiTheme="minorEastAsia"/>
          <w:color w:val="000000"/>
          <w:sz w:val="24"/>
        </w:rPr>
        <w:t>堰三友发生</w:t>
      </w:r>
      <w:proofErr w:type="gramEnd"/>
      <w:r w:rsidRPr="00BB17EC">
        <w:rPr>
          <w:rFonts w:asciiTheme="minorEastAsia" w:hAnsiTheme="minorEastAsia"/>
          <w:color w:val="000000"/>
          <w:sz w:val="24"/>
        </w:rPr>
        <w:t>的日常关联交易金额为1,381.62万元（该等日常关联交易额度已经公司2017年12月26日召开的江苏吴中第八届董事会2017年第三次临时会议审议通过，并履行了信息披露程序）；</w:t>
      </w:r>
    </w:p>
    <w:p w14:paraId="10EDC2CA" w14:textId="4A4369B0" w:rsidR="00152177" w:rsidRPr="00152177" w:rsidRDefault="00152177" w:rsidP="00152177">
      <w:pPr>
        <w:adjustRightInd w:val="0"/>
        <w:snapToGrid w:val="0"/>
        <w:spacing w:line="360" w:lineRule="auto"/>
        <w:ind w:firstLine="480"/>
        <w:rPr>
          <w:rFonts w:asciiTheme="minorEastAsia" w:hAnsiTheme="minorEastAsia"/>
          <w:color w:val="000000"/>
          <w:sz w:val="24"/>
        </w:rPr>
      </w:pPr>
      <w:r w:rsidRPr="00BB17EC">
        <w:rPr>
          <w:rFonts w:asciiTheme="minorEastAsia" w:hAnsiTheme="minorEastAsia"/>
          <w:color w:val="000000"/>
          <w:sz w:val="24"/>
        </w:rPr>
        <w:t>2、与不同关联人苏州吴中投资控股有限公司（公司控股股东）发生的关联交易金额为2,491.02万元</w:t>
      </w:r>
      <w:r w:rsidR="00505E38" w:rsidRPr="00BB17EC">
        <w:rPr>
          <w:rFonts w:asciiTheme="minorEastAsia" w:hAnsiTheme="minorEastAsia" w:hint="eastAsia"/>
          <w:color w:val="000000"/>
          <w:sz w:val="24"/>
        </w:rPr>
        <w:t>,为苏州兴瑞贵金属材料有限公司股权转让交易</w:t>
      </w:r>
      <w:r w:rsidRPr="00BB17EC">
        <w:rPr>
          <w:rFonts w:asciiTheme="minorEastAsia" w:hAnsiTheme="minorEastAsia"/>
          <w:color w:val="000000"/>
          <w:sz w:val="24"/>
        </w:rPr>
        <w:t>（该等关联交易事项已经公司2017年5月18日召开的江苏吴中实业股份有限公司2016年度股东大会审议通过，并履行了信息披露程序）。</w:t>
      </w:r>
    </w:p>
    <w:p w14:paraId="0C5673C3" w14:textId="77777777" w:rsidR="00D75074" w:rsidRPr="00152177" w:rsidRDefault="00D75074" w:rsidP="00F44FEC">
      <w:pPr>
        <w:adjustRightInd w:val="0"/>
        <w:snapToGrid w:val="0"/>
        <w:spacing w:line="360" w:lineRule="auto"/>
        <w:ind w:firstLine="480"/>
        <w:rPr>
          <w:rFonts w:asciiTheme="minorEastAsia" w:hAnsiTheme="minorEastAsia"/>
          <w:color w:val="000000"/>
          <w:sz w:val="24"/>
          <w:highlight w:val="yellow"/>
        </w:rPr>
      </w:pPr>
    </w:p>
    <w:p w14:paraId="6BA3B20A" w14:textId="77777777" w:rsidR="00AC0827" w:rsidRPr="00B71EC0" w:rsidRDefault="00AC0827" w:rsidP="00AC0827">
      <w:pPr>
        <w:adjustRightInd w:val="0"/>
        <w:snapToGrid w:val="0"/>
        <w:spacing w:line="360" w:lineRule="auto"/>
        <w:ind w:firstLine="480"/>
        <w:rPr>
          <w:rFonts w:asciiTheme="minorEastAsia" w:hAnsiTheme="minorEastAsia" w:cs="Times New Roman"/>
          <w:b/>
          <w:color w:val="000000"/>
          <w:kern w:val="0"/>
          <w:sz w:val="24"/>
          <w:szCs w:val="24"/>
        </w:rPr>
      </w:pPr>
      <w:r w:rsidRPr="00B71EC0">
        <w:rPr>
          <w:rFonts w:asciiTheme="minorEastAsia" w:hAnsiTheme="minorEastAsia" w:cs="Times New Roman" w:hint="eastAsia"/>
          <w:b/>
          <w:color w:val="000000"/>
          <w:kern w:val="0"/>
          <w:sz w:val="24"/>
          <w:szCs w:val="24"/>
        </w:rPr>
        <w:t>二、关联方介绍</w:t>
      </w:r>
    </w:p>
    <w:p w14:paraId="01F21E4D" w14:textId="77777777" w:rsidR="00F44FEC" w:rsidRPr="00B71EC0" w:rsidRDefault="00F44FEC" w:rsidP="00F44FEC">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（一）关联方关系介绍</w:t>
      </w:r>
    </w:p>
    <w:p w14:paraId="40811C68" w14:textId="77777777" w:rsidR="00F44FEC" w:rsidRPr="00B71EC0" w:rsidRDefault="00F44FEC" w:rsidP="00F44FEC">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本次交易对方</w:t>
      </w:r>
      <w:proofErr w:type="gramStart"/>
      <w:r>
        <w:rPr>
          <w:rFonts w:asciiTheme="minorEastAsia" w:hAnsiTheme="minorEastAsia" w:cs="Times New Roman" w:hint="eastAsia"/>
          <w:color w:val="000000"/>
          <w:kern w:val="0"/>
          <w:sz w:val="24"/>
          <w:szCs w:val="24"/>
        </w:rPr>
        <w:t>梅堰三友</w:t>
      </w:r>
      <w:proofErr w:type="gramEnd"/>
      <w:r>
        <w:rPr>
          <w:rFonts w:asciiTheme="minorEastAsia" w:hAnsiTheme="minorEastAsia" w:cs="Times New Roman" w:hint="eastAsia"/>
          <w:color w:val="000000"/>
          <w:kern w:val="0"/>
          <w:sz w:val="24"/>
          <w:szCs w:val="24"/>
        </w:rPr>
        <w:t>的</w:t>
      </w:r>
      <w:r w:rsidRPr="006B0BCB">
        <w:rPr>
          <w:rFonts w:asciiTheme="minorEastAsia" w:hAnsiTheme="minorEastAsia" w:cs="Times New Roman" w:hint="eastAsia"/>
          <w:color w:val="000000"/>
          <w:kern w:val="0"/>
          <w:sz w:val="24"/>
          <w:szCs w:val="24"/>
        </w:rPr>
        <w:t>控股股东毕红芬女士的丈夫仲天荣先生于2016年8月25日至2017年10月26日任公司副总经理，依据《上海证券交易所上市公司关联交易实施指引》（</w:t>
      </w:r>
      <w:proofErr w:type="gramStart"/>
      <w:r w:rsidRPr="006B0BCB">
        <w:rPr>
          <w:rFonts w:asciiTheme="minorEastAsia" w:hAnsiTheme="minorEastAsia" w:cs="Times New Roman" w:hint="eastAsia"/>
          <w:color w:val="000000"/>
          <w:kern w:val="0"/>
          <w:sz w:val="24"/>
          <w:szCs w:val="24"/>
        </w:rPr>
        <w:t>上证公字</w:t>
      </w:r>
      <w:proofErr w:type="gramEnd"/>
      <w:r w:rsidRPr="006B0BCB">
        <w:rPr>
          <w:rFonts w:asciiTheme="minorEastAsia" w:hAnsiTheme="minorEastAsia" w:cs="Times New Roman" w:hint="eastAsia"/>
          <w:color w:val="000000"/>
          <w:kern w:val="0"/>
          <w:sz w:val="24"/>
          <w:szCs w:val="24"/>
        </w:rPr>
        <w:t>〔2011〕5号）“第十一条（二）”的相关规定，</w:t>
      </w:r>
      <w:proofErr w:type="gramStart"/>
      <w:r w:rsidRPr="006B0BCB">
        <w:rPr>
          <w:rFonts w:asciiTheme="minorEastAsia" w:hAnsiTheme="minorEastAsia" w:cs="Times New Roman" w:hint="eastAsia"/>
          <w:color w:val="000000"/>
          <w:kern w:val="0"/>
          <w:sz w:val="24"/>
          <w:szCs w:val="24"/>
        </w:rPr>
        <w:t>梅堰三友</w:t>
      </w:r>
      <w:proofErr w:type="gramEnd"/>
      <w:r w:rsidRPr="006B0BCB">
        <w:rPr>
          <w:rFonts w:asciiTheme="minorEastAsia" w:hAnsiTheme="minorEastAsia" w:cs="Times New Roman" w:hint="eastAsia"/>
          <w:color w:val="000000"/>
          <w:kern w:val="0"/>
          <w:sz w:val="24"/>
          <w:szCs w:val="24"/>
        </w:rPr>
        <w:t>为本公司的关联法人，因此，本次交易构成关联交易。</w:t>
      </w:r>
    </w:p>
    <w:p w14:paraId="342B909C" w14:textId="77777777" w:rsidR="00F44FEC" w:rsidRPr="00B71EC0" w:rsidRDefault="00F44FEC" w:rsidP="00F44FEC">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lastRenderedPageBreak/>
        <w:t>（二）关联方基本情况</w:t>
      </w:r>
    </w:p>
    <w:p w14:paraId="06577E74" w14:textId="77777777" w:rsidR="00F44FEC" w:rsidRPr="00B71EC0" w:rsidRDefault="00F44FEC" w:rsidP="00F44FEC">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企业名称：</w:t>
      </w:r>
      <w:r w:rsidRPr="006B0BCB">
        <w:rPr>
          <w:rFonts w:asciiTheme="minorEastAsia" w:hAnsiTheme="minorEastAsia" w:cs="Times New Roman" w:hint="eastAsia"/>
          <w:color w:val="000000"/>
          <w:kern w:val="0"/>
          <w:sz w:val="24"/>
          <w:szCs w:val="24"/>
        </w:rPr>
        <w:t>吴江</w:t>
      </w:r>
      <w:proofErr w:type="gramStart"/>
      <w:r w:rsidRPr="006B0BCB">
        <w:rPr>
          <w:rFonts w:asciiTheme="minorEastAsia" w:hAnsiTheme="minorEastAsia" w:cs="Times New Roman" w:hint="eastAsia"/>
          <w:color w:val="000000"/>
          <w:kern w:val="0"/>
          <w:sz w:val="24"/>
          <w:szCs w:val="24"/>
        </w:rPr>
        <w:t>梅堰三友</w:t>
      </w:r>
      <w:proofErr w:type="gramEnd"/>
      <w:r w:rsidRPr="006B0BCB">
        <w:rPr>
          <w:rFonts w:asciiTheme="minorEastAsia" w:hAnsiTheme="minorEastAsia" w:cs="Times New Roman" w:hint="eastAsia"/>
          <w:color w:val="000000"/>
          <w:kern w:val="0"/>
          <w:sz w:val="24"/>
          <w:szCs w:val="24"/>
        </w:rPr>
        <w:t>染料化工有限公司</w:t>
      </w:r>
    </w:p>
    <w:p w14:paraId="659ACA15" w14:textId="77777777" w:rsidR="00F44FEC" w:rsidRPr="006B0BCB" w:rsidRDefault="00F44FEC" w:rsidP="00F44FEC">
      <w:pPr>
        <w:adjustRightInd w:val="0"/>
        <w:snapToGrid w:val="0"/>
        <w:spacing w:line="360" w:lineRule="auto"/>
        <w:ind w:firstLine="480"/>
        <w:rPr>
          <w:rFonts w:asciiTheme="minorEastAsia" w:hAnsiTheme="minorEastAsia" w:cs="Times New Roman"/>
          <w:color w:val="000000"/>
          <w:kern w:val="0"/>
          <w:sz w:val="24"/>
          <w:szCs w:val="24"/>
        </w:rPr>
      </w:pPr>
      <w:r w:rsidRPr="006B0BCB">
        <w:rPr>
          <w:rFonts w:asciiTheme="minorEastAsia" w:hAnsiTheme="minorEastAsia" w:cs="Times New Roman" w:hint="eastAsia"/>
          <w:color w:val="000000"/>
          <w:kern w:val="0"/>
          <w:sz w:val="24"/>
          <w:szCs w:val="24"/>
        </w:rPr>
        <w:t>企业性质：有限责任公司</w:t>
      </w:r>
    </w:p>
    <w:p w14:paraId="7E476C54" w14:textId="77777777" w:rsidR="00F44FEC" w:rsidRPr="006B0BCB" w:rsidRDefault="00F44FEC" w:rsidP="00F44FEC">
      <w:pPr>
        <w:adjustRightInd w:val="0"/>
        <w:snapToGrid w:val="0"/>
        <w:spacing w:line="360" w:lineRule="auto"/>
        <w:ind w:firstLine="480"/>
        <w:rPr>
          <w:rFonts w:asciiTheme="minorEastAsia" w:hAnsiTheme="minorEastAsia" w:cs="Times New Roman"/>
          <w:color w:val="000000"/>
          <w:kern w:val="0"/>
          <w:sz w:val="24"/>
          <w:szCs w:val="24"/>
        </w:rPr>
      </w:pPr>
      <w:r w:rsidRPr="006B0BCB">
        <w:rPr>
          <w:rFonts w:asciiTheme="minorEastAsia" w:hAnsiTheme="minorEastAsia" w:cs="Times New Roman" w:hint="eastAsia"/>
          <w:color w:val="000000"/>
          <w:kern w:val="0"/>
          <w:sz w:val="24"/>
          <w:szCs w:val="24"/>
        </w:rPr>
        <w:t>注册地址：吴江区平望镇梅堰双桥村</w:t>
      </w:r>
    </w:p>
    <w:p w14:paraId="1513D784" w14:textId="77777777" w:rsidR="00F44FEC" w:rsidRPr="006B0BCB" w:rsidRDefault="00F44FEC" w:rsidP="00F44FEC">
      <w:pPr>
        <w:adjustRightInd w:val="0"/>
        <w:snapToGrid w:val="0"/>
        <w:spacing w:line="360" w:lineRule="auto"/>
        <w:ind w:firstLine="480"/>
        <w:rPr>
          <w:rFonts w:asciiTheme="minorEastAsia" w:hAnsiTheme="minorEastAsia" w:cs="Times New Roman"/>
          <w:color w:val="000000"/>
          <w:kern w:val="0"/>
          <w:sz w:val="24"/>
          <w:szCs w:val="24"/>
        </w:rPr>
      </w:pPr>
      <w:r w:rsidRPr="006B0BCB">
        <w:rPr>
          <w:rFonts w:asciiTheme="minorEastAsia" w:hAnsiTheme="minorEastAsia" w:cs="Times New Roman" w:hint="eastAsia"/>
          <w:color w:val="000000"/>
          <w:kern w:val="0"/>
          <w:sz w:val="24"/>
          <w:szCs w:val="24"/>
        </w:rPr>
        <w:t>法定代表人：毕红芬</w:t>
      </w:r>
    </w:p>
    <w:p w14:paraId="353FA651" w14:textId="77777777" w:rsidR="00F44FEC" w:rsidRPr="006B0BCB" w:rsidRDefault="00F44FEC" w:rsidP="00F44FEC">
      <w:pPr>
        <w:adjustRightInd w:val="0"/>
        <w:snapToGrid w:val="0"/>
        <w:spacing w:line="360" w:lineRule="auto"/>
        <w:ind w:firstLine="480"/>
        <w:rPr>
          <w:rFonts w:asciiTheme="minorEastAsia" w:hAnsiTheme="minorEastAsia" w:cs="Times New Roman"/>
          <w:color w:val="000000"/>
          <w:kern w:val="0"/>
          <w:sz w:val="24"/>
          <w:szCs w:val="24"/>
        </w:rPr>
      </w:pPr>
      <w:r w:rsidRPr="006B0BCB">
        <w:rPr>
          <w:rFonts w:asciiTheme="minorEastAsia" w:hAnsiTheme="minorEastAsia" w:cs="Times New Roman" w:hint="eastAsia"/>
          <w:color w:val="000000"/>
          <w:kern w:val="0"/>
          <w:sz w:val="24"/>
          <w:szCs w:val="24"/>
        </w:rPr>
        <w:t>注册资本：10,032万元人民币</w:t>
      </w:r>
    </w:p>
    <w:p w14:paraId="65DC3037" w14:textId="77777777" w:rsidR="00F44FEC" w:rsidRPr="006B0BCB" w:rsidRDefault="00F44FEC" w:rsidP="00F44FEC">
      <w:pPr>
        <w:adjustRightInd w:val="0"/>
        <w:snapToGrid w:val="0"/>
        <w:spacing w:line="360" w:lineRule="auto"/>
        <w:ind w:firstLine="480"/>
        <w:rPr>
          <w:rFonts w:asciiTheme="minorEastAsia" w:hAnsiTheme="minorEastAsia" w:cs="Times New Roman"/>
          <w:color w:val="000000"/>
          <w:kern w:val="0"/>
          <w:sz w:val="24"/>
          <w:szCs w:val="24"/>
        </w:rPr>
      </w:pPr>
      <w:r w:rsidRPr="006B0BCB">
        <w:rPr>
          <w:rFonts w:asciiTheme="minorEastAsia" w:hAnsiTheme="minorEastAsia" w:cs="Times New Roman" w:hint="eastAsia"/>
          <w:color w:val="000000"/>
          <w:kern w:val="0"/>
          <w:sz w:val="24"/>
          <w:szCs w:val="24"/>
        </w:rPr>
        <w:t>成立时间：2008年03月07日</w:t>
      </w:r>
    </w:p>
    <w:p w14:paraId="4B329010" w14:textId="77777777" w:rsidR="00F44FEC" w:rsidRPr="006B0BCB" w:rsidRDefault="00F44FEC" w:rsidP="00F44FEC">
      <w:pPr>
        <w:adjustRightInd w:val="0"/>
        <w:snapToGrid w:val="0"/>
        <w:spacing w:line="360" w:lineRule="auto"/>
        <w:ind w:firstLine="480"/>
        <w:rPr>
          <w:rFonts w:asciiTheme="minorEastAsia" w:hAnsiTheme="minorEastAsia" w:cs="Times New Roman"/>
          <w:color w:val="000000"/>
          <w:kern w:val="0"/>
          <w:sz w:val="24"/>
          <w:szCs w:val="24"/>
        </w:rPr>
      </w:pPr>
      <w:r w:rsidRPr="006B0BCB">
        <w:rPr>
          <w:rFonts w:asciiTheme="minorEastAsia" w:hAnsiTheme="minorEastAsia" w:cs="Times New Roman" w:hint="eastAsia"/>
          <w:color w:val="000000"/>
          <w:kern w:val="0"/>
          <w:sz w:val="24"/>
          <w:szCs w:val="24"/>
        </w:rPr>
        <w:t>主要股东：毕红芬，持股比例：99.47%</w:t>
      </w:r>
    </w:p>
    <w:p w14:paraId="6DCD86BC" w14:textId="77777777" w:rsidR="00F44FEC" w:rsidRDefault="00F44FEC" w:rsidP="00F44FEC">
      <w:pPr>
        <w:adjustRightInd w:val="0"/>
        <w:snapToGrid w:val="0"/>
        <w:spacing w:line="360" w:lineRule="auto"/>
        <w:ind w:firstLine="480"/>
        <w:rPr>
          <w:rFonts w:asciiTheme="minorEastAsia" w:hAnsiTheme="minorEastAsia" w:cs="Times New Roman"/>
          <w:color w:val="000000"/>
          <w:kern w:val="0"/>
          <w:sz w:val="24"/>
          <w:szCs w:val="24"/>
        </w:rPr>
      </w:pPr>
      <w:r w:rsidRPr="006B0BCB">
        <w:rPr>
          <w:rFonts w:asciiTheme="minorEastAsia" w:hAnsiTheme="minorEastAsia" w:cs="Times New Roman" w:hint="eastAsia"/>
          <w:color w:val="000000"/>
          <w:kern w:val="0"/>
          <w:sz w:val="24"/>
          <w:szCs w:val="24"/>
        </w:rPr>
        <w:t>经营范围：直接混纺染料、染料中间体、染料助剂、D-色氨酸等医药中间体生产销售。（依法须经批准的项目，经相关部门批准后方可开展经营活动）</w:t>
      </w:r>
    </w:p>
    <w:p w14:paraId="00B6BABC" w14:textId="77777777" w:rsidR="00F44FEC" w:rsidRPr="00B71EC0" w:rsidRDefault="00F44FEC" w:rsidP="00F44FEC">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最近三年该公司日常运营状况正常。</w:t>
      </w:r>
    </w:p>
    <w:p w14:paraId="7D266914" w14:textId="77777777" w:rsidR="00F44FEC" w:rsidRDefault="00F44FEC" w:rsidP="00F44FEC">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除上述关联关系外，公司与</w:t>
      </w:r>
      <w:proofErr w:type="gramStart"/>
      <w:r>
        <w:rPr>
          <w:rFonts w:asciiTheme="minorEastAsia" w:hAnsiTheme="minorEastAsia" w:cs="Times New Roman" w:hint="eastAsia"/>
          <w:color w:val="000000"/>
          <w:kern w:val="0"/>
          <w:sz w:val="24"/>
          <w:szCs w:val="24"/>
        </w:rPr>
        <w:t>梅堰三友</w:t>
      </w:r>
      <w:proofErr w:type="gramEnd"/>
      <w:r w:rsidRPr="00B71EC0">
        <w:rPr>
          <w:rFonts w:asciiTheme="minorEastAsia" w:hAnsiTheme="minorEastAsia" w:cs="Times New Roman" w:hint="eastAsia"/>
          <w:color w:val="000000"/>
          <w:kern w:val="0"/>
          <w:sz w:val="24"/>
          <w:szCs w:val="24"/>
        </w:rPr>
        <w:t>之间不存在产权、业务、资产、债权债务、人员等方面的其他关系。</w:t>
      </w:r>
    </w:p>
    <w:p w14:paraId="459A199B" w14:textId="77777777" w:rsidR="00F44FEC" w:rsidRDefault="00F44FEC" w:rsidP="00F44FEC">
      <w:pPr>
        <w:adjustRightInd w:val="0"/>
        <w:snapToGrid w:val="0"/>
        <w:spacing w:line="360" w:lineRule="auto"/>
        <w:ind w:firstLine="480"/>
        <w:rPr>
          <w:rFonts w:asciiTheme="minorEastAsia" w:hAnsiTheme="minorEastAsia" w:cs="Times New Roman"/>
          <w:color w:val="000000"/>
          <w:kern w:val="0"/>
          <w:sz w:val="24"/>
          <w:szCs w:val="24"/>
        </w:rPr>
      </w:pPr>
      <w:proofErr w:type="gramStart"/>
      <w:r w:rsidRPr="00BB17EC">
        <w:rPr>
          <w:rFonts w:asciiTheme="minorEastAsia" w:hAnsiTheme="minorEastAsia" w:cs="Times New Roman" w:hint="eastAsia"/>
          <w:color w:val="000000"/>
          <w:kern w:val="0"/>
          <w:sz w:val="24"/>
          <w:szCs w:val="24"/>
        </w:rPr>
        <w:t>梅堰三友</w:t>
      </w:r>
      <w:proofErr w:type="gramEnd"/>
      <w:r w:rsidRPr="00BB17EC">
        <w:rPr>
          <w:rFonts w:asciiTheme="minorEastAsia" w:hAnsiTheme="minorEastAsia" w:cs="Times New Roman" w:hint="eastAsia"/>
          <w:color w:val="000000"/>
          <w:kern w:val="0"/>
          <w:sz w:val="24"/>
          <w:szCs w:val="24"/>
        </w:rPr>
        <w:t>2017年末（未经审计）资产总额</w:t>
      </w:r>
      <w:r w:rsidR="00AF68F7" w:rsidRPr="00BB17EC">
        <w:rPr>
          <w:rFonts w:asciiTheme="minorEastAsia" w:hAnsiTheme="minorEastAsia" w:cs="Times New Roman" w:hint="eastAsia"/>
          <w:color w:val="000000"/>
          <w:kern w:val="0"/>
          <w:sz w:val="24"/>
          <w:szCs w:val="24"/>
        </w:rPr>
        <w:t>47</w:t>
      </w:r>
      <w:r w:rsidRPr="00BB17EC">
        <w:rPr>
          <w:rFonts w:asciiTheme="minorEastAsia" w:hAnsiTheme="minorEastAsia" w:cs="Times New Roman" w:hint="eastAsia"/>
          <w:color w:val="000000"/>
          <w:kern w:val="0"/>
          <w:sz w:val="24"/>
          <w:szCs w:val="24"/>
        </w:rPr>
        <w:t>,823.12万元，净资产27,319.30万元，主营业务收入42,398.44万元，净利润4,832.94万元。</w:t>
      </w:r>
    </w:p>
    <w:p w14:paraId="43D51F8F" w14:textId="77777777" w:rsidR="004E5C5A" w:rsidRPr="00B71EC0" w:rsidRDefault="004E5C5A" w:rsidP="006B0BCB">
      <w:pPr>
        <w:adjustRightInd w:val="0"/>
        <w:snapToGrid w:val="0"/>
        <w:spacing w:line="360" w:lineRule="auto"/>
        <w:rPr>
          <w:rFonts w:asciiTheme="minorEastAsia" w:hAnsiTheme="minorEastAsia" w:cs="Times New Roman"/>
          <w:b/>
          <w:color w:val="000000"/>
          <w:kern w:val="0"/>
          <w:sz w:val="24"/>
          <w:szCs w:val="24"/>
        </w:rPr>
      </w:pPr>
    </w:p>
    <w:p w14:paraId="62287907" w14:textId="77777777" w:rsidR="00D30004" w:rsidRPr="00B71EC0" w:rsidRDefault="00D30004" w:rsidP="00D30004">
      <w:pPr>
        <w:adjustRightInd w:val="0"/>
        <w:snapToGrid w:val="0"/>
        <w:spacing w:line="360" w:lineRule="auto"/>
        <w:ind w:firstLine="480"/>
        <w:rPr>
          <w:rFonts w:asciiTheme="minorEastAsia" w:hAnsiTheme="minorEastAsia" w:cs="Times New Roman"/>
          <w:b/>
          <w:color w:val="000000"/>
          <w:kern w:val="0"/>
          <w:sz w:val="24"/>
          <w:szCs w:val="24"/>
        </w:rPr>
      </w:pPr>
      <w:r w:rsidRPr="00B71EC0">
        <w:rPr>
          <w:rFonts w:asciiTheme="minorEastAsia" w:hAnsiTheme="minorEastAsia" w:cs="Times New Roman" w:hint="eastAsia"/>
          <w:b/>
          <w:color w:val="000000"/>
          <w:kern w:val="0"/>
          <w:sz w:val="24"/>
          <w:szCs w:val="24"/>
        </w:rPr>
        <w:t>三、关联交易标的基本情况</w:t>
      </w:r>
    </w:p>
    <w:p w14:paraId="45B7F7B4" w14:textId="77777777" w:rsidR="00F44FEC" w:rsidRDefault="00F44FEC" w:rsidP="00F44FEC">
      <w:pPr>
        <w:spacing w:line="560" w:lineRule="exact"/>
        <w:ind w:rightChars="12" w:right="25" w:firstLineChars="200" w:firstLine="480"/>
        <w:rPr>
          <w:rFonts w:ascii="宋体" w:hAnsi="宋体"/>
          <w:sz w:val="24"/>
        </w:rPr>
      </w:pPr>
      <w:r>
        <w:rPr>
          <w:rFonts w:ascii="宋体" w:hAnsi="宋体" w:hint="eastAsia"/>
          <w:sz w:val="24"/>
        </w:rPr>
        <w:t>（一）交易标的</w:t>
      </w:r>
    </w:p>
    <w:p w14:paraId="3DA69F64" w14:textId="77777777" w:rsidR="00F44FEC" w:rsidRDefault="00F44FEC" w:rsidP="00F44FEC">
      <w:pPr>
        <w:spacing w:line="560" w:lineRule="exact"/>
        <w:ind w:rightChars="12" w:right="25" w:firstLineChars="200" w:firstLine="480"/>
        <w:rPr>
          <w:rFonts w:ascii="宋体" w:hAnsi="宋体"/>
          <w:sz w:val="24"/>
        </w:rPr>
      </w:pPr>
      <w:r>
        <w:rPr>
          <w:rFonts w:ascii="宋体" w:hAnsi="宋体" w:hint="eastAsia"/>
          <w:sz w:val="24"/>
        </w:rPr>
        <w:t>1、交易标的名称：专有技术</w:t>
      </w:r>
    </w:p>
    <w:p w14:paraId="3C3D817E" w14:textId="77777777" w:rsidR="00F44FEC" w:rsidRPr="00931E7A" w:rsidRDefault="00F44FEC" w:rsidP="00F44FEC">
      <w:pPr>
        <w:spacing w:line="560" w:lineRule="exact"/>
        <w:ind w:rightChars="12" w:right="25" w:firstLineChars="200" w:firstLine="480"/>
        <w:rPr>
          <w:rFonts w:ascii="宋体" w:hAnsi="宋体"/>
          <w:sz w:val="24"/>
        </w:rPr>
      </w:pPr>
      <w:r>
        <w:rPr>
          <w:rFonts w:ascii="宋体" w:hAnsi="宋体" w:hint="eastAsia"/>
          <w:sz w:val="24"/>
        </w:rPr>
        <w:t>（1）</w:t>
      </w:r>
      <w:proofErr w:type="gramStart"/>
      <w:r w:rsidRPr="00767786">
        <w:rPr>
          <w:rFonts w:ascii="宋体" w:hAnsi="宋体" w:hint="eastAsia"/>
          <w:sz w:val="24"/>
        </w:rPr>
        <w:t>靛</w:t>
      </w:r>
      <w:proofErr w:type="gramEnd"/>
      <w:r w:rsidRPr="00767786">
        <w:rPr>
          <w:rFonts w:ascii="宋体" w:hAnsi="宋体" w:hint="eastAsia"/>
          <w:sz w:val="24"/>
        </w:rPr>
        <w:t>红的专有技术</w:t>
      </w:r>
      <w:r w:rsidRPr="00931E7A">
        <w:rPr>
          <w:rFonts w:ascii="宋体" w:hAnsi="宋体" w:hint="eastAsia"/>
          <w:sz w:val="24"/>
        </w:rPr>
        <w:t>；</w:t>
      </w:r>
    </w:p>
    <w:p w14:paraId="1E9D812A" w14:textId="77777777" w:rsidR="00F44FEC" w:rsidRPr="00931E7A" w:rsidRDefault="00F44FEC" w:rsidP="00F44FEC">
      <w:pPr>
        <w:spacing w:line="560" w:lineRule="exact"/>
        <w:ind w:rightChars="12" w:right="25" w:firstLineChars="200" w:firstLine="480"/>
        <w:rPr>
          <w:rFonts w:ascii="宋体" w:hAnsi="宋体"/>
          <w:sz w:val="24"/>
        </w:rPr>
      </w:pPr>
      <w:r>
        <w:rPr>
          <w:rFonts w:ascii="宋体" w:hAnsi="宋体" w:hint="eastAsia"/>
          <w:sz w:val="24"/>
        </w:rPr>
        <w:t>（2）</w:t>
      </w:r>
      <w:proofErr w:type="gramStart"/>
      <w:r w:rsidRPr="00767786">
        <w:rPr>
          <w:rFonts w:ascii="宋体" w:hAnsi="宋体" w:hint="eastAsia"/>
          <w:sz w:val="24"/>
        </w:rPr>
        <w:t>喹</w:t>
      </w:r>
      <w:proofErr w:type="gramEnd"/>
      <w:r w:rsidRPr="00767786">
        <w:rPr>
          <w:rFonts w:ascii="宋体" w:hAnsi="宋体" w:hint="eastAsia"/>
          <w:sz w:val="24"/>
        </w:rPr>
        <w:t>哪</w:t>
      </w:r>
      <w:proofErr w:type="gramStart"/>
      <w:r w:rsidRPr="00767786">
        <w:rPr>
          <w:rFonts w:ascii="宋体" w:hAnsi="宋体" w:hint="eastAsia"/>
          <w:sz w:val="24"/>
        </w:rPr>
        <w:t>啶</w:t>
      </w:r>
      <w:proofErr w:type="gramEnd"/>
      <w:r w:rsidRPr="00767786">
        <w:rPr>
          <w:rFonts w:ascii="宋体" w:hAnsi="宋体" w:hint="eastAsia"/>
          <w:sz w:val="24"/>
        </w:rPr>
        <w:t>的专有技术</w:t>
      </w:r>
      <w:r>
        <w:rPr>
          <w:rFonts w:ascii="宋体" w:hAnsi="宋体" w:hint="eastAsia"/>
          <w:sz w:val="24"/>
        </w:rPr>
        <w:t>；</w:t>
      </w:r>
    </w:p>
    <w:p w14:paraId="1B70D930" w14:textId="77777777" w:rsidR="00F44FEC" w:rsidRPr="0006255B" w:rsidRDefault="00F44FEC" w:rsidP="00F44FEC">
      <w:pPr>
        <w:spacing w:line="560" w:lineRule="exact"/>
        <w:ind w:rightChars="12" w:right="25" w:firstLineChars="200" w:firstLine="480"/>
        <w:rPr>
          <w:rFonts w:ascii="宋体" w:hAnsi="宋体"/>
          <w:sz w:val="24"/>
        </w:rPr>
      </w:pPr>
      <w:r>
        <w:rPr>
          <w:rFonts w:ascii="宋体" w:hAnsi="宋体" w:hint="eastAsia"/>
          <w:sz w:val="24"/>
        </w:rPr>
        <w:t>（3）</w:t>
      </w:r>
      <w:proofErr w:type="gramStart"/>
      <w:r w:rsidRPr="00767786">
        <w:rPr>
          <w:rFonts w:ascii="宋体" w:hAnsi="宋体" w:hint="eastAsia"/>
          <w:sz w:val="24"/>
        </w:rPr>
        <w:t>分散黄</w:t>
      </w:r>
      <w:proofErr w:type="gramEnd"/>
      <w:r w:rsidRPr="00767786">
        <w:rPr>
          <w:rFonts w:ascii="宋体" w:hAnsi="宋体" w:hint="eastAsia"/>
          <w:sz w:val="24"/>
        </w:rPr>
        <w:t>系列产品的专有技术</w:t>
      </w:r>
      <w:r w:rsidRPr="00931E7A">
        <w:rPr>
          <w:rFonts w:ascii="宋体" w:hAnsi="宋体" w:hint="eastAsia"/>
          <w:sz w:val="24"/>
        </w:rPr>
        <w:t>。</w:t>
      </w:r>
    </w:p>
    <w:p w14:paraId="5348D15D" w14:textId="77777777" w:rsidR="00F44FEC" w:rsidRPr="00931E7A" w:rsidRDefault="00F44FEC" w:rsidP="00F44FEC">
      <w:pPr>
        <w:spacing w:line="560" w:lineRule="exact"/>
        <w:ind w:rightChars="12" w:right="25" w:firstLineChars="200" w:firstLine="480"/>
        <w:rPr>
          <w:rFonts w:ascii="宋体" w:hAnsi="宋体"/>
          <w:sz w:val="24"/>
        </w:rPr>
      </w:pPr>
      <w:r w:rsidRPr="00931E7A">
        <w:rPr>
          <w:rFonts w:ascii="宋体" w:hAnsi="宋体" w:hint="eastAsia"/>
          <w:sz w:val="24"/>
        </w:rPr>
        <w:t>专有技术具体范围包括：</w:t>
      </w:r>
    </w:p>
    <w:p w14:paraId="2B94CF34" w14:textId="77777777" w:rsidR="00F44FEC" w:rsidRPr="00767786" w:rsidRDefault="00F44FEC" w:rsidP="00F44FEC">
      <w:pPr>
        <w:spacing w:line="560" w:lineRule="exact"/>
        <w:ind w:rightChars="12" w:right="25" w:firstLineChars="200" w:firstLine="480"/>
        <w:rPr>
          <w:rFonts w:ascii="宋体" w:hAnsi="宋体"/>
          <w:sz w:val="24"/>
        </w:rPr>
      </w:pPr>
      <w:r w:rsidRPr="00767786">
        <w:rPr>
          <w:rFonts w:ascii="宋体" w:hAnsi="宋体" w:hint="eastAsia"/>
          <w:sz w:val="24"/>
        </w:rPr>
        <w:t>（1）</w:t>
      </w:r>
      <w:proofErr w:type="gramStart"/>
      <w:r w:rsidRPr="00767786">
        <w:rPr>
          <w:rFonts w:ascii="宋体" w:hAnsi="宋体" w:hint="eastAsia"/>
          <w:sz w:val="24"/>
        </w:rPr>
        <w:t>靛</w:t>
      </w:r>
      <w:proofErr w:type="gramEnd"/>
      <w:r w:rsidRPr="00767786">
        <w:rPr>
          <w:rFonts w:ascii="宋体" w:hAnsi="宋体" w:hint="eastAsia"/>
          <w:sz w:val="24"/>
        </w:rPr>
        <w:t>红、</w:t>
      </w:r>
      <w:proofErr w:type="gramStart"/>
      <w:r w:rsidRPr="00767786">
        <w:rPr>
          <w:rFonts w:ascii="宋体" w:hAnsi="宋体" w:hint="eastAsia"/>
          <w:sz w:val="24"/>
        </w:rPr>
        <w:t>喹</w:t>
      </w:r>
      <w:proofErr w:type="gramEnd"/>
      <w:r w:rsidRPr="00767786">
        <w:rPr>
          <w:rFonts w:ascii="宋体" w:hAnsi="宋体" w:hint="eastAsia"/>
          <w:sz w:val="24"/>
        </w:rPr>
        <w:t>哪</w:t>
      </w:r>
      <w:proofErr w:type="gramStart"/>
      <w:r w:rsidRPr="00767786">
        <w:rPr>
          <w:rFonts w:ascii="宋体" w:hAnsi="宋体" w:hint="eastAsia"/>
          <w:sz w:val="24"/>
        </w:rPr>
        <w:t>啶</w:t>
      </w:r>
      <w:proofErr w:type="gramEnd"/>
      <w:r w:rsidRPr="00767786">
        <w:rPr>
          <w:rFonts w:ascii="宋体" w:hAnsi="宋体" w:hint="eastAsia"/>
          <w:sz w:val="24"/>
        </w:rPr>
        <w:t>、</w:t>
      </w:r>
      <w:proofErr w:type="gramStart"/>
      <w:r w:rsidRPr="00767786">
        <w:rPr>
          <w:rFonts w:ascii="宋体" w:hAnsi="宋体" w:hint="eastAsia"/>
          <w:sz w:val="24"/>
        </w:rPr>
        <w:t>分散黄</w:t>
      </w:r>
      <w:proofErr w:type="gramEnd"/>
      <w:r w:rsidRPr="00767786">
        <w:rPr>
          <w:rFonts w:ascii="宋体" w:hAnsi="宋体" w:hint="eastAsia"/>
          <w:sz w:val="24"/>
        </w:rPr>
        <w:t>54号、</w:t>
      </w:r>
      <w:proofErr w:type="gramStart"/>
      <w:r w:rsidRPr="00767786">
        <w:rPr>
          <w:rFonts w:ascii="宋体" w:hAnsi="宋体" w:hint="eastAsia"/>
          <w:sz w:val="24"/>
        </w:rPr>
        <w:t>分散黄</w:t>
      </w:r>
      <w:proofErr w:type="gramEnd"/>
      <w:r w:rsidRPr="00767786">
        <w:rPr>
          <w:rFonts w:ascii="宋体" w:hAnsi="宋体" w:hint="eastAsia"/>
          <w:sz w:val="24"/>
        </w:rPr>
        <w:t>64号、</w:t>
      </w:r>
      <w:proofErr w:type="gramStart"/>
      <w:r w:rsidRPr="00767786">
        <w:rPr>
          <w:rFonts w:ascii="宋体" w:hAnsi="宋体" w:hint="eastAsia"/>
          <w:sz w:val="24"/>
        </w:rPr>
        <w:t>分散黄</w:t>
      </w:r>
      <w:proofErr w:type="gramEnd"/>
      <w:r w:rsidRPr="00767786">
        <w:rPr>
          <w:rFonts w:ascii="宋体" w:hAnsi="宋体" w:hint="eastAsia"/>
          <w:sz w:val="24"/>
        </w:rPr>
        <w:t>114号所有生产工艺、投料配方和生产技术等专有技术。</w:t>
      </w:r>
    </w:p>
    <w:p w14:paraId="06DDBF62" w14:textId="77777777" w:rsidR="00F44FEC" w:rsidRPr="00767786" w:rsidRDefault="00F44FEC" w:rsidP="00F44FEC">
      <w:pPr>
        <w:spacing w:line="560" w:lineRule="exact"/>
        <w:ind w:rightChars="12" w:right="25" w:firstLineChars="200" w:firstLine="480"/>
        <w:rPr>
          <w:rFonts w:ascii="宋体" w:hAnsi="宋体"/>
          <w:sz w:val="24"/>
        </w:rPr>
      </w:pPr>
      <w:r w:rsidRPr="00767786">
        <w:rPr>
          <w:rFonts w:ascii="宋体" w:hAnsi="宋体" w:hint="eastAsia"/>
          <w:sz w:val="24"/>
        </w:rPr>
        <w:t>（2）产品技术指标和参数：上述各项产品达到国家技术包括质量指标。</w:t>
      </w:r>
    </w:p>
    <w:p w14:paraId="0403BCA4" w14:textId="77777777" w:rsidR="00F44FEC" w:rsidRPr="00F346CB" w:rsidRDefault="00F44FEC" w:rsidP="00F44FEC">
      <w:pPr>
        <w:spacing w:line="560" w:lineRule="exact"/>
        <w:ind w:rightChars="12" w:right="25" w:firstLineChars="200" w:firstLine="480"/>
        <w:rPr>
          <w:rFonts w:ascii="宋体" w:hAnsi="宋体"/>
          <w:sz w:val="24"/>
        </w:rPr>
      </w:pPr>
      <w:r w:rsidRPr="00767786">
        <w:rPr>
          <w:rFonts w:ascii="宋体" w:hAnsi="宋体" w:hint="eastAsia"/>
          <w:sz w:val="24"/>
        </w:rPr>
        <w:t>（3）本专有技术的工业开发程度：</w:t>
      </w:r>
      <w:proofErr w:type="gramStart"/>
      <w:r w:rsidRPr="00767786">
        <w:rPr>
          <w:rFonts w:ascii="宋体" w:hAnsi="宋体" w:hint="eastAsia"/>
          <w:sz w:val="24"/>
        </w:rPr>
        <w:t>靛</w:t>
      </w:r>
      <w:proofErr w:type="gramEnd"/>
      <w:r w:rsidRPr="00767786">
        <w:rPr>
          <w:rFonts w:ascii="宋体" w:hAnsi="宋体" w:hint="eastAsia"/>
          <w:sz w:val="24"/>
        </w:rPr>
        <w:t>红、</w:t>
      </w:r>
      <w:proofErr w:type="gramStart"/>
      <w:r w:rsidRPr="00767786">
        <w:rPr>
          <w:rFonts w:ascii="宋体" w:hAnsi="宋体" w:hint="eastAsia"/>
          <w:sz w:val="24"/>
        </w:rPr>
        <w:t>喹</w:t>
      </w:r>
      <w:proofErr w:type="gramEnd"/>
      <w:r w:rsidRPr="00767786">
        <w:rPr>
          <w:rFonts w:ascii="宋体" w:hAnsi="宋体" w:hint="eastAsia"/>
          <w:sz w:val="24"/>
        </w:rPr>
        <w:t>哪</w:t>
      </w:r>
      <w:proofErr w:type="gramStart"/>
      <w:r w:rsidRPr="00767786">
        <w:rPr>
          <w:rFonts w:ascii="宋体" w:hAnsi="宋体" w:hint="eastAsia"/>
          <w:sz w:val="24"/>
        </w:rPr>
        <w:t>啶</w:t>
      </w:r>
      <w:proofErr w:type="gramEnd"/>
      <w:r w:rsidRPr="00767786">
        <w:rPr>
          <w:rFonts w:ascii="宋体" w:hAnsi="宋体" w:hint="eastAsia"/>
          <w:sz w:val="24"/>
        </w:rPr>
        <w:t>、</w:t>
      </w:r>
      <w:proofErr w:type="gramStart"/>
      <w:r w:rsidRPr="00767786">
        <w:rPr>
          <w:rFonts w:ascii="宋体" w:hAnsi="宋体" w:hint="eastAsia"/>
          <w:sz w:val="24"/>
        </w:rPr>
        <w:t>分散黄</w:t>
      </w:r>
      <w:proofErr w:type="gramEnd"/>
      <w:r w:rsidRPr="00767786">
        <w:rPr>
          <w:rFonts w:ascii="宋体" w:hAnsi="宋体" w:hint="eastAsia"/>
          <w:sz w:val="24"/>
        </w:rPr>
        <w:t>系列产品经过小</w:t>
      </w:r>
      <w:r w:rsidRPr="00767786">
        <w:rPr>
          <w:rFonts w:ascii="宋体" w:hAnsi="宋体" w:hint="eastAsia"/>
          <w:sz w:val="24"/>
        </w:rPr>
        <w:lastRenderedPageBreak/>
        <w:t>试、</w:t>
      </w:r>
      <w:r w:rsidRPr="00F346CB">
        <w:rPr>
          <w:rFonts w:ascii="宋体" w:hAnsi="宋体" w:hint="eastAsia"/>
          <w:sz w:val="24"/>
        </w:rPr>
        <w:t>中试和大试生产。</w:t>
      </w:r>
    </w:p>
    <w:p w14:paraId="1E688F3C" w14:textId="77777777" w:rsidR="00F44FEC" w:rsidRPr="000668AA" w:rsidRDefault="00F44FEC" w:rsidP="00F44FEC">
      <w:pPr>
        <w:spacing w:line="560" w:lineRule="exact"/>
        <w:ind w:rightChars="12" w:right="25" w:firstLineChars="200" w:firstLine="480"/>
        <w:rPr>
          <w:rFonts w:ascii="宋体" w:hAnsi="宋体"/>
          <w:sz w:val="24"/>
        </w:rPr>
      </w:pPr>
      <w:r w:rsidRPr="000668AA">
        <w:rPr>
          <w:rFonts w:ascii="宋体" w:hAnsi="宋体" w:hint="eastAsia"/>
          <w:sz w:val="24"/>
        </w:rPr>
        <w:t>2、本次交易标的为</w:t>
      </w:r>
      <w:proofErr w:type="gramStart"/>
      <w:r w:rsidRPr="000668AA">
        <w:rPr>
          <w:rFonts w:ascii="宋体" w:hAnsi="宋体" w:hint="eastAsia"/>
          <w:sz w:val="24"/>
        </w:rPr>
        <w:t>梅堰三友</w:t>
      </w:r>
      <w:proofErr w:type="gramEnd"/>
      <w:r w:rsidRPr="000668AA">
        <w:rPr>
          <w:rFonts w:ascii="宋体" w:hAnsi="宋体" w:hint="eastAsia"/>
          <w:sz w:val="24"/>
        </w:rPr>
        <w:t>合法拥有。该交易标的产权清晰，不存在抵押、质押及其他任何限制转让的情况，也不存在涉及诉讼、仲裁事项或查封、冻结等司法措施和实质性妨碍权属转移的其他情况。</w:t>
      </w:r>
    </w:p>
    <w:p w14:paraId="2C4BB85B" w14:textId="77777777" w:rsidR="00476012" w:rsidRPr="00BB17EC" w:rsidRDefault="00476012" w:rsidP="00BB17EC">
      <w:pPr>
        <w:spacing w:line="560" w:lineRule="exact"/>
        <w:ind w:rightChars="12" w:right="25" w:firstLineChars="200" w:firstLine="480"/>
        <w:rPr>
          <w:rFonts w:ascii="宋体" w:hAnsi="宋体"/>
          <w:sz w:val="24"/>
        </w:rPr>
      </w:pPr>
      <w:r w:rsidRPr="00BB17EC">
        <w:rPr>
          <w:rFonts w:ascii="宋体" w:hAnsi="宋体" w:hint="eastAsia"/>
          <w:sz w:val="24"/>
        </w:rPr>
        <w:t>3、相关资产运营情况的说明</w:t>
      </w:r>
    </w:p>
    <w:p w14:paraId="55711088" w14:textId="13C89115" w:rsidR="00AF68F7" w:rsidRPr="00BB17EC" w:rsidRDefault="00AF68F7" w:rsidP="00BB17EC">
      <w:pPr>
        <w:spacing w:line="560" w:lineRule="exact"/>
        <w:ind w:rightChars="12" w:right="25" w:firstLineChars="200" w:firstLine="480"/>
        <w:rPr>
          <w:rFonts w:ascii="宋体" w:hAnsi="宋体"/>
          <w:sz w:val="24"/>
        </w:rPr>
      </w:pPr>
      <w:r w:rsidRPr="00BB17EC">
        <w:rPr>
          <w:rFonts w:ascii="宋体" w:hAnsi="宋体" w:hint="eastAsia"/>
          <w:sz w:val="24"/>
        </w:rPr>
        <w:t>本次交易标的对应的几个品种</w:t>
      </w:r>
      <w:r w:rsidR="00010EA9" w:rsidRPr="00BB17EC">
        <w:rPr>
          <w:rFonts w:ascii="宋体" w:hAnsi="宋体" w:hint="eastAsia"/>
          <w:sz w:val="24"/>
        </w:rPr>
        <w:t>中</w:t>
      </w:r>
      <w:r w:rsidRPr="00BB17EC">
        <w:rPr>
          <w:rFonts w:ascii="宋体" w:hAnsi="宋体" w:hint="eastAsia"/>
          <w:sz w:val="24"/>
        </w:rPr>
        <w:t>，梅</w:t>
      </w:r>
      <w:proofErr w:type="gramStart"/>
      <w:r w:rsidRPr="00BB17EC">
        <w:rPr>
          <w:rFonts w:ascii="宋体" w:hAnsi="宋体" w:hint="eastAsia"/>
          <w:sz w:val="24"/>
        </w:rPr>
        <w:t>堰三友曾</w:t>
      </w:r>
      <w:proofErr w:type="gramEnd"/>
      <w:r w:rsidRPr="00BB17EC">
        <w:rPr>
          <w:rFonts w:ascii="宋体" w:hAnsi="宋体" w:hint="eastAsia"/>
          <w:sz w:val="24"/>
        </w:rPr>
        <w:t>生产</w:t>
      </w:r>
      <w:r w:rsidR="00010EA9" w:rsidRPr="00BB17EC">
        <w:rPr>
          <w:rFonts w:ascii="宋体" w:hAnsi="宋体" w:hint="eastAsia"/>
          <w:sz w:val="24"/>
        </w:rPr>
        <w:t>过</w:t>
      </w:r>
      <w:proofErr w:type="gramStart"/>
      <w:r w:rsidR="00010EA9" w:rsidRPr="00BB17EC">
        <w:rPr>
          <w:rFonts w:ascii="宋体" w:hAnsi="宋体" w:hint="eastAsia"/>
          <w:sz w:val="24"/>
        </w:rPr>
        <w:t>靛</w:t>
      </w:r>
      <w:proofErr w:type="gramEnd"/>
      <w:r w:rsidR="00010EA9" w:rsidRPr="00BB17EC">
        <w:rPr>
          <w:rFonts w:ascii="宋体" w:hAnsi="宋体" w:hint="eastAsia"/>
          <w:sz w:val="24"/>
        </w:rPr>
        <w:t>红和</w:t>
      </w:r>
      <w:proofErr w:type="gramStart"/>
      <w:r w:rsidR="00010EA9" w:rsidRPr="00BB17EC">
        <w:rPr>
          <w:rFonts w:ascii="宋体" w:hAnsi="宋体" w:hint="eastAsia"/>
          <w:sz w:val="24"/>
        </w:rPr>
        <w:t>喹</w:t>
      </w:r>
      <w:proofErr w:type="gramEnd"/>
      <w:r w:rsidR="00010EA9" w:rsidRPr="00BB17EC">
        <w:rPr>
          <w:rFonts w:ascii="宋体" w:hAnsi="宋体" w:hint="eastAsia"/>
          <w:sz w:val="24"/>
        </w:rPr>
        <w:t>哪</w:t>
      </w:r>
      <w:proofErr w:type="gramStart"/>
      <w:r w:rsidR="00010EA9" w:rsidRPr="00BB17EC">
        <w:rPr>
          <w:rFonts w:ascii="宋体" w:hAnsi="宋体" w:hint="eastAsia"/>
          <w:sz w:val="24"/>
        </w:rPr>
        <w:t>啶</w:t>
      </w:r>
      <w:proofErr w:type="gramEnd"/>
      <w:r w:rsidRPr="00BB17EC">
        <w:rPr>
          <w:rFonts w:ascii="宋体" w:hAnsi="宋体" w:hint="eastAsia"/>
          <w:sz w:val="24"/>
        </w:rPr>
        <w:t>，随着国家环保要求不断提升，2014年停产进行技术全面改造和提升</w:t>
      </w:r>
      <w:r w:rsidR="00010EA9" w:rsidRPr="00BB17EC">
        <w:rPr>
          <w:rFonts w:ascii="宋体" w:hAnsi="宋体" w:hint="eastAsia"/>
          <w:sz w:val="24"/>
        </w:rPr>
        <w:t>；</w:t>
      </w:r>
      <w:proofErr w:type="gramStart"/>
      <w:r w:rsidR="00010EA9" w:rsidRPr="00BB17EC">
        <w:rPr>
          <w:rFonts w:ascii="宋体" w:hAnsi="宋体" w:hint="eastAsia"/>
          <w:sz w:val="24"/>
        </w:rPr>
        <w:t>分散黄</w:t>
      </w:r>
      <w:proofErr w:type="gramEnd"/>
      <w:r w:rsidR="00010EA9" w:rsidRPr="00BB17EC">
        <w:rPr>
          <w:rFonts w:ascii="宋体" w:hAnsi="宋体" w:hint="eastAsia"/>
          <w:sz w:val="24"/>
        </w:rPr>
        <w:t>54号、64号以及114号是高档染（颜）料品种，</w:t>
      </w:r>
      <w:proofErr w:type="gramStart"/>
      <w:r w:rsidR="00010EA9" w:rsidRPr="00BB17EC">
        <w:rPr>
          <w:rFonts w:ascii="宋体" w:hAnsi="宋体" w:hint="eastAsia"/>
          <w:sz w:val="24"/>
        </w:rPr>
        <w:t>梅堰三友</w:t>
      </w:r>
      <w:proofErr w:type="gramEnd"/>
      <w:r w:rsidR="00010EA9" w:rsidRPr="00BB17EC">
        <w:rPr>
          <w:rFonts w:ascii="宋体" w:hAnsi="宋体" w:hint="eastAsia"/>
          <w:sz w:val="24"/>
        </w:rPr>
        <w:t>对其进行大量研究工作，并建有试生产装置，全面具备工业化生产条件，2017年梅</w:t>
      </w:r>
      <w:proofErr w:type="gramStart"/>
      <w:r w:rsidR="00010EA9" w:rsidRPr="00BB17EC">
        <w:rPr>
          <w:rFonts w:ascii="宋体" w:hAnsi="宋体" w:hint="eastAsia"/>
          <w:sz w:val="24"/>
        </w:rPr>
        <w:t>堰三友试生产分散黄</w:t>
      </w:r>
      <w:proofErr w:type="gramEnd"/>
      <w:r w:rsidR="00010EA9" w:rsidRPr="00BB17EC">
        <w:rPr>
          <w:rFonts w:ascii="宋体" w:hAnsi="宋体" w:hint="eastAsia"/>
          <w:sz w:val="24"/>
        </w:rPr>
        <w:t>54#、</w:t>
      </w:r>
      <w:proofErr w:type="gramStart"/>
      <w:r w:rsidR="00010EA9" w:rsidRPr="00BB17EC">
        <w:rPr>
          <w:rFonts w:ascii="宋体" w:hAnsi="宋体" w:hint="eastAsia"/>
          <w:sz w:val="24"/>
        </w:rPr>
        <w:t>分散黄</w:t>
      </w:r>
      <w:proofErr w:type="gramEnd"/>
      <w:r w:rsidR="00010EA9" w:rsidRPr="00BB17EC">
        <w:rPr>
          <w:rFonts w:ascii="宋体" w:hAnsi="宋体" w:hint="eastAsia"/>
          <w:sz w:val="24"/>
        </w:rPr>
        <w:t>64#以及溶剂黄114#三个品种共计40吨，市场反馈较好。</w:t>
      </w:r>
    </w:p>
    <w:p w14:paraId="6D941762" w14:textId="3068AFC4" w:rsidR="00AF68F7" w:rsidRPr="00BB17EC" w:rsidRDefault="00AF68F7" w:rsidP="00BB17EC">
      <w:pPr>
        <w:spacing w:line="560" w:lineRule="exact"/>
        <w:ind w:rightChars="12" w:right="25" w:firstLineChars="200" w:firstLine="480"/>
        <w:rPr>
          <w:rFonts w:ascii="宋体" w:hAnsi="宋体"/>
          <w:sz w:val="24"/>
        </w:rPr>
      </w:pPr>
      <w:r w:rsidRPr="00BB17EC">
        <w:rPr>
          <w:rFonts w:ascii="宋体" w:hAnsi="宋体" w:hint="eastAsia"/>
          <w:sz w:val="24"/>
        </w:rPr>
        <w:t>但是由于政策原因，</w:t>
      </w:r>
      <w:proofErr w:type="gramStart"/>
      <w:r w:rsidRPr="00BB17EC">
        <w:rPr>
          <w:rFonts w:ascii="宋体" w:hAnsi="宋体" w:hint="eastAsia"/>
          <w:sz w:val="24"/>
        </w:rPr>
        <w:t>梅堰三友</w:t>
      </w:r>
      <w:proofErr w:type="gramEnd"/>
      <w:r w:rsidRPr="00BB17EC">
        <w:rPr>
          <w:rFonts w:ascii="宋体" w:hAnsi="宋体" w:hint="eastAsia"/>
          <w:sz w:val="24"/>
        </w:rPr>
        <w:t>地处太湖流域，</w:t>
      </w:r>
      <w:proofErr w:type="gramStart"/>
      <w:r w:rsidRPr="00BB17EC">
        <w:rPr>
          <w:rFonts w:ascii="宋体" w:hAnsi="宋体" w:hint="eastAsia"/>
          <w:sz w:val="24"/>
        </w:rPr>
        <w:t>不</w:t>
      </w:r>
      <w:proofErr w:type="gramEnd"/>
      <w:r w:rsidRPr="00BB17EC">
        <w:rPr>
          <w:rFonts w:ascii="宋体" w:hAnsi="宋体" w:hint="eastAsia"/>
          <w:sz w:val="24"/>
        </w:rPr>
        <w:t>位于国家规定的化工园区内，周围居民人口密度较大，不具备生产以上五个品种的环境条件，</w:t>
      </w:r>
      <w:r w:rsidR="00044334" w:rsidRPr="00BB17EC">
        <w:rPr>
          <w:rFonts w:ascii="宋体" w:hAnsi="宋体" w:hint="eastAsia"/>
          <w:sz w:val="24"/>
        </w:rPr>
        <w:t>而</w:t>
      </w:r>
      <w:r w:rsidRPr="00BB17EC">
        <w:rPr>
          <w:rFonts w:ascii="宋体" w:hAnsi="宋体" w:hint="eastAsia"/>
          <w:sz w:val="24"/>
        </w:rPr>
        <w:t>响水</w:t>
      </w:r>
      <w:proofErr w:type="gramStart"/>
      <w:r w:rsidRPr="00BB17EC">
        <w:rPr>
          <w:rFonts w:ascii="宋体" w:hAnsi="宋体" w:hint="eastAsia"/>
          <w:sz w:val="24"/>
        </w:rPr>
        <w:t>恒</w:t>
      </w:r>
      <w:proofErr w:type="gramEnd"/>
      <w:r w:rsidRPr="00BB17EC">
        <w:rPr>
          <w:rFonts w:ascii="宋体" w:hAnsi="宋体" w:hint="eastAsia"/>
          <w:sz w:val="24"/>
        </w:rPr>
        <w:t>利达位于江苏响水生态化工园区内，为安全生产标准化二级企业。</w:t>
      </w:r>
    </w:p>
    <w:p w14:paraId="12EEE6A1" w14:textId="0B51C86C" w:rsidR="00044334" w:rsidRPr="00BB17EC" w:rsidRDefault="00476012" w:rsidP="00BB17EC">
      <w:pPr>
        <w:spacing w:line="560" w:lineRule="exact"/>
        <w:ind w:rightChars="12" w:right="25" w:firstLineChars="200" w:firstLine="480"/>
        <w:rPr>
          <w:rFonts w:ascii="宋体" w:hAnsi="宋体"/>
          <w:sz w:val="24"/>
        </w:rPr>
      </w:pPr>
      <w:r w:rsidRPr="00BB17EC">
        <w:rPr>
          <w:rFonts w:ascii="宋体" w:hAnsi="宋体" w:hint="eastAsia"/>
          <w:sz w:val="24"/>
        </w:rPr>
        <w:t>4、</w:t>
      </w:r>
      <w:proofErr w:type="gramStart"/>
      <w:r w:rsidRPr="00BB17EC">
        <w:rPr>
          <w:rFonts w:ascii="宋体" w:hAnsi="宋体" w:hint="eastAsia"/>
          <w:sz w:val="24"/>
        </w:rPr>
        <w:t>梅堰三友</w:t>
      </w:r>
      <w:proofErr w:type="gramEnd"/>
      <w:r w:rsidRPr="00BB17EC">
        <w:rPr>
          <w:rFonts w:ascii="宋体" w:hAnsi="宋体" w:hint="eastAsia"/>
          <w:sz w:val="24"/>
        </w:rPr>
        <w:t>对该交易标的</w:t>
      </w:r>
      <w:r w:rsidR="00044334" w:rsidRPr="00BB17EC">
        <w:rPr>
          <w:rFonts w:ascii="宋体" w:hAnsi="宋体" w:hint="eastAsia"/>
          <w:sz w:val="24"/>
        </w:rPr>
        <w:t>历年</w:t>
      </w:r>
      <w:r w:rsidRPr="00BB17EC">
        <w:rPr>
          <w:rFonts w:ascii="宋体" w:hAnsi="宋体" w:hint="eastAsia"/>
          <w:sz w:val="24"/>
        </w:rPr>
        <w:t>累计投入研发支出</w:t>
      </w:r>
      <w:r w:rsidR="004C45B0" w:rsidRPr="004C45B0">
        <w:rPr>
          <w:rFonts w:ascii="宋体" w:hAnsi="宋体" w:hint="eastAsia"/>
          <w:sz w:val="24"/>
        </w:rPr>
        <w:t>3,028.13</w:t>
      </w:r>
      <w:r w:rsidRPr="004C45B0">
        <w:rPr>
          <w:rFonts w:ascii="宋体" w:hAnsi="宋体" w:hint="eastAsia"/>
          <w:sz w:val="24"/>
        </w:rPr>
        <w:t>万元</w:t>
      </w:r>
      <w:r w:rsidRPr="00BB17EC">
        <w:rPr>
          <w:rFonts w:ascii="宋体" w:hAnsi="宋体" w:hint="eastAsia"/>
          <w:sz w:val="24"/>
        </w:rPr>
        <w:t>（该金额未经审计），</w:t>
      </w:r>
      <w:r w:rsidR="00044334" w:rsidRPr="00BB17EC">
        <w:rPr>
          <w:rFonts w:ascii="宋体" w:hAnsi="宋体" w:hint="eastAsia"/>
          <w:sz w:val="24"/>
        </w:rPr>
        <w:t>根据</w:t>
      </w:r>
      <w:r w:rsidR="005F5BF2" w:rsidRPr="00BB17EC">
        <w:rPr>
          <w:rFonts w:ascii="宋体" w:hAnsi="宋体" w:hint="eastAsia"/>
          <w:sz w:val="24"/>
        </w:rPr>
        <w:t>梅堰三友</w:t>
      </w:r>
      <w:r w:rsidR="00044334" w:rsidRPr="00BB17EC">
        <w:rPr>
          <w:rFonts w:ascii="宋体" w:hAnsi="宋体" w:hint="eastAsia"/>
          <w:sz w:val="24"/>
        </w:rPr>
        <w:t>的会计政策</w:t>
      </w:r>
      <w:r w:rsidRPr="00BB17EC">
        <w:rPr>
          <w:rFonts w:ascii="宋体" w:hAnsi="宋体" w:hint="eastAsia"/>
          <w:sz w:val="24"/>
        </w:rPr>
        <w:t>已</w:t>
      </w:r>
      <w:r w:rsidR="00044334" w:rsidRPr="00BB17EC">
        <w:rPr>
          <w:rFonts w:ascii="宋体" w:hAnsi="宋体" w:hint="eastAsia"/>
          <w:sz w:val="24"/>
        </w:rPr>
        <w:t>在发生当年</w:t>
      </w:r>
      <w:r w:rsidRPr="00BB17EC">
        <w:rPr>
          <w:rFonts w:ascii="宋体" w:hAnsi="宋体" w:hint="eastAsia"/>
          <w:sz w:val="24"/>
        </w:rPr>
        <w:t>费用化处理。</w:t>
      </w:r>
    </w:p>
    <w:p w14:paraId="47E01FE9" w14:textId="77777777" w:rsidR="00F44FEC" w:rsidRPr="00CA20DB" w:rsidRDefault="00F44FEC" w:rsidP="00F44FEC">
      <w:pPr>
        <w:spacing w:line="560" w:lineRule="exact"/>
        <w:ind w:rightChars="12" w:right="25" w:firstLineChars="200" w:firstLine="480"/>
        <w:rPr>
          <w:rFonts w:ascii="宋体" w:hAnsi="宋体"/>
          <w:sz w:val="24"/>
        </w:rPr>
      </w:pPr>
      <w:r w:rsidRPr="00CA20DB">
        <w:rPr>
          <w:rFonts w:ascii="宋体" w:hAnsi="宋体" w:hint="eastAsia"/>
          <w:sz w:val="24"/>
        </w:rPr>
        <w:t>（二）关联交易价格确定的原则和方法</w:t>
      </w:r>
    </w:p>
    <w:p w14:paraId="7C34F93E" w14:textId="77777777" w:rsidR="00F44FEC" w:rsidRPr="00CA20DB" w:rsidRDefault="00F44FEC" w:rsidP="00F44FEC">
      <w:pPr>
        <w:spacing w:line="560" w:lineRule="exact"/>
        <w:ind w:rightChars="12" w:right="25" w:firstLineChars="200" w:firstLine="480"/>
        <w:rPr>
          <w:rFonts w:ascii="宋体" w:hAnsi="宋体"/>
          <w:sz w:val="24"/>
        </w:rPr>
      </w:pPr>
      <w:r w:rsidRPr="00CA20DB">
        <w:rPr>
          <w:rFonts w:ascii="宋体" w:hAnsi="宋体" w:hint="eastAsia"/>
          <w:sz w:val="24"/>
        </w:rPr>
        <w:t>本次交易价格人民币</w:t>
      </w:r>
      <w:r w:rsidRPr="00CA20DB">
        <w:rPr>
          <w:rFonts w:ascii="宋体" w:hAnsi="宋体"/>
          <w:sz w:val="24"/>
        </w:rPr>
        <w:t>2,950.65</w:t>
      </w:r>
      <w:r w:rsidRPr="00CA20DB">
        <w:rPr>
          <w:rFonts w:ascii="宋体" w:hAnsi="宋体" w:hint="eastAsia"/>
          <w:sz w:val="24"/>
        </w:rPr>
        <w:t>万元，是以具有从事证券、期货业务资格的资产评估机构万隆（上海）资产评估有限公司出具的《评估报告》确定的。</w:t>
      </w:r>
    </w:p>
    <w:p w14:paraId="174ACA4B" w14:textId="77777777" w:rsidR="00F44FEC" w:rsidRPr="00CA20DB" w:rsidRDefault="00F44FEC" w:rsidP="00F44FEC">
      <w:pPr>
        <w:spacing w:line="560" w:lineRule="exact"/>
        <w:ind w:rightChars="12" w:right="25" w:firstLineChars="200" w:firstLine="480"/>
        <w:rPr>
          <w:rFonts w:ascii="宋体" w:hAnsi="宋体"/>
          <w:sz w:val="24"/>
        </w:rPr>
      </w:pPr>
      <w:r w:rsidRPr="00CA20DB">
        <w:rPr>
          <w:rFonts w:ascii="宋体" w:hAnsi="宋体" w:hint="eastAsia"/>
          <w:sz w:val="24"/>
        </w:rPr>
        <w:t>评估对象和评估范围：</w:t>
      </w:r>
      <w:r w:rsidRPr="00CA20DB">
        <w:rPr>
          <w:rFonts w:ascii="宋体" w:hAnsi="宋体"/>
          <w:sz w:val="24"/>
        </w:rPr>
        <w:t>评估对象为</w:t>
      </w:r>
      <w:r w:rsidRPr="00CA20DB">
        <w:rPr>
          <w:rFonts w:ascii="宋体" w:hAnsi="宋体" w:hint="eastAsia"/>
          <w:sz w:val="24"/>
        </w:rPr>
        <w:t>梅堰三友拥有的专有技术</w:t>
      </w:r>
      <w:r w:rsidRPr="00CA20DB">
        <w:rPr>
          <w:rFonts w:ascii="宋体" w:hAnsi="宋体"/>
          <w:sz w:val="24"/>
        </w:rPr>
        <w:t>，评估范围为</w:t>
      </w:r>
      <w:r w:rsidRPr="00CA20DB">
        <w:rPr>
          <w:rFonts w:ascii="宋体" w:hAnsi="宋体" w:hint="eastAsia"/>
          <w:sz w:val="24"/>
        </w:rPr>
        <w:t>梅堰三友拥有的靛红、喹哪啶及分散黄系列产品（包括54号黄、64号黄、114号黄）的专有技术</w:t>
      </w:r>
      <w:r w:rsidRPr="00CA20DB">
        <w:rPr>
          <w:rFonts w:ascii="宋体" w:hAnsi="宋体"/>
          <w:sz w:val="24"/>
        </w:rPr>
        <w:t>。</w:t>
      </w:r>
    </w:p>
    <w:p w14:paraId="2B3F6202" w14:textId="77777777" w:rsidR="00F44FEC" w:rsidRPr="00CA20DB" w:rsidRDefault="00F44FEC" w:rsidP="00F44FEC">
      <w:pPr>
        <w:spacing w:line="560" w:lineRule="exact"/>
        <w:ind w:rightChars="12" w:right="25" w:firstLineChars="200" w:firstLine="480"/>
        <w:rPr>
          <w:rFonts w:ascii="宋体" w:hAnsi="宋体"/>
          <w:sz w:val="24"/>
        </w:rPr>
      </w:pPr>
      <w:r w:rsidRPr="00CA20DB">
        <w:rPr>
          <w:rFonts w:ascii="宋体" w:hAnsi="宋体" w:hint="eastAsia"/>
          <w:sz w:val="24"/>
        </w:rPr>
        <w:t>价值类型：市场价值。</w:t>
      </w:r>
    </w:p>
    <w:p w14:paraId="399FBA7F" w14:textId="77777777" w:rsidR="00F44FEC" w:rsidRPr="00CA20DB" w:rsidRDefault="00F44FEC" w:rsidP="00F44FEC">
      <w:pPr>
        <w:spacing w:line="560" w:lineRule="exact"/>
        <w:ind w:rightChars="12" w:right="25" w:firstLineChars="200" w:firstLine="480"/>
        <w:rPr>
          <w:rFonts w:ascii="宋体" w:hAnsi="宋体"/>
          <w:sz w:val="24"/>
        </w:rPr>
      </w:pPr>
      <w:r w:rsidRPr="00CA20DB">
        <w:rPr>
          <w:rFonts w:ascii="宋体" w:hAnsi="宋体" w:hint="eastAsia"/>
          <w:sz w:val="24"/>
        </w:rPr>
        <w:t>评估基准日：2017年12月31日。</w:t>
      </w:r>
    </w:p>
    <w:p w14:paraId="3FC276D3" w14:textId="77777777" w:rsidR="00F44FEC" w:rsidRPr="00CA20DB" w:rsidRDefault="00F44FEC" w:rsidP="00F44FEC">
      <w:pPr>
        <w:spacing w:line="560" w:lineRule="exact"/>
        <w:ind w:rightChars="12" w:right="25" w:firstLineChars="200" w:firstLine="480"/>
        <w:rPr>
          <w:rFonts w:ascii="宋体" w:hAnsi="宋体"/>
          <w:sz w:val="24"/>
        </w:rPr>
      </w:pPr>
      <w:r w:rsidRPr="00CA20DB">
        <w:rPr>
          <w:rFonts w:ascii="宋体" w:hAnsi="宋体" w:hint="eastAsia"/>
          <w:sz w:val="24"/>
        </w:rPr>
        <w:t>评估方法：收益法。</w:t>
      </w:r>
    </w:p>
    <w:p w14:paraId="22554A94" w14:textId="77777777" w:rsidR="00F44FEC" w:rsidRPr="00CA20DB" w:rsidRDefault="00F44FEC" w:rsidP="00F44FEC">
      <w:pPr>
        <w:spacing w:line="560" w:lineRule="exact"/>
        <w:ind w:rightChars="12" w:right="25" w:firstLineChars="200" w:firstLine="480"/>
        <w:rPr>
          <w:rFonts w:ascii="宋体" w:hAnsi="宋体"/>
          <w:sz w:val="24"/>
        </w:rPr>
      </w:pPr>
      <w:r w:rsidRPr="00CA20DB">
        <w:rPr>
          <w:rFonts w:ascii="宋体" w:hAnsi="宋体" w:hint="eastAsia"/>
          <w:sz w:val="24"/>
        </w:rPr>
        <w:lastRenderedPageBreak/>
        <w:t>评估结论：经收益法评估，江苏吴中实业股份有限公司本次委托评估涉及的吴江梅堰三友染料化工有限公司拥有的专有技术于本次评估基准日评估值为大写人民币贰仟玖佰伍拾万零陆仟伍佰元（RMB</w:t>
      </w:r>
      <w:r w:rsidRPr="00CA20DB">
        <w:rPr>
          <w:rFonts w:ascii="宋体" w:hAnsi="宋体"/>
          <w:sz w:val="24"/>
        </w:rPr>
        <w:t xml:space="preserve"> 2,950.65</w:t>
      </w:r>
      <w:r w:rsidRPr="00CA20DB">
        <w:rPr>
          <w:rFonts w:ascii="宋体" w:hAnsi="宋体" w:hint="eastAsia"/>
          <w:sz w:val="24"/>
        </w:rPr>
        <w:t>万元）。</w:t>
      </w:r>
    </w:p>
    <w:p w14:paraId="3D1AE602" w14:textId="77777777" w:rsidR="00C15E2E" w:rsidRDefault="00F44FEC" w:rsidP="00F44FEC">
      <w:pPr>
        <w:spacing w:line="560" w:lineRule="exact"/>
        <w:ind w:rightChars="12" w:right="25" w:firstLineChars="200" w:firstLine="480"/>
        <w:rPr>
          <w:rFonts w:ascii="宋体" w:hAnsi="宋体"/>
          <w:sz w:val="24"/>
        </w:rPr>
      </w:pPr>
      <w:r w:rsidRPr="00CA20DB">
        <w:rPr>
          <w:rFonts w:ascii="宋体" w:hAnsi="宋体" w:hint="eastAsia"/>
          <w:sz w:val="24"/>
        </w:rPr>
        <w:t>使用有效期：</w:t>
      </w:r>
      <w:r w:rsidRPr="00CA20DB">
        <w:rPr>
          <w:rFonts w:ascii="宋体" w:hAnsi="宋体"/>
          <w:sz w:val="24"/>
        </w:rPr>
        <w:t>上述评估结论自评估基准日起壹年内使用有效，逾期使用无效。</w:t>
      </w:r>
    </w:p>
    <w:p w14:paraId="420181FE" w14:textId="77777777" w:rsidR="006A193D" w:rsidRPr="00783AA0" w:rsidRDefault="006A193D" w:rsidP="00783AA0">
      <w:pPr>
        <w:adjustRightInd w:val="0"/>
        <w:snapToGrid w:val="0"/>
        <w:spacing w:line="360" w:lineRule="auto"/>
        <w:rPr>
          <w:rFonts w:asciiTheme="minorEastAsia" w:hAnsiTheme="minorEastAsia" w:cs="Times New Roman"/>
          <w:color w:val="000000"/>
          <w:kern w:val="0"/>
          <w:sz w:val="24"/>
          <w:szCs w:val="24"/>
        </w:rPr>
      </w:pPr>
    </w:p>
    <w:p w14:paraId="4EE4C0F8" w14:textId="77777777" w:rsidR="001300F4" w:rsidRPr="00B71EC0" w:rsidRDefault="001300F4" w:rsidP="001300F4">
      <w:pPr>
        <w:adjustRightInd w:val="0"/>
        <w:snapToGrid w:val="0"/>
        <w:spacing w:line="360" w:lineRule="auto"/>
        <w:ind w:firstLine="480"/>
        <w:rPr>
          <w:rFonts w:asciiTheme="minorEastAsia" w:hAnsiTheme="minorEastAsia" w:cs="Times New Roman"/>
          <w:b/>
          <w:color w:val="000000"/>
          <w:kern w:val="0"/>
          <w:sz w:val="24"/>
          <w:szCs w:val="24"/>
        </w:rPr>
      </w:pPr>
      <w:r w:rsidRPr="00B71EC0">
        <w:rPr>
          <w:rFonts w:asciiTheme="minorEastAsia" w:hAnsiTheme="minorEastAsia" w:cs="Times New Roman" w:hint="eastAsia"/>
          <w:b/>
          <w:color w:val="000000"/>
          <w:kern w:val="0"/>
          <w:sz w:val="24"/>
          <w:szCs w:val="24"/>
        </w:rPr>
        <w:t>四、</w:t>
      </w:r>
      <w:r w:rsidR="00783AA0" w:rsidRPr="00783AA0">
        <w:rPr>
          <w:rFonts w:asciiTheme="minorEastAsia" w:hAnsiTheme="minorEastAsia" w:cs="Times New Roman" w:hint="eastAsia"/>
          <w:b/>
          <w:color w:val="000000"/>
          <w:kern w:val="0"/>
          <w:sz w:val="24"/>
          <w:szCs w:val="24"/>
        </w:rPr>
        <w:t>关联交易的主要内容和履约安排</w:t>
      </w:r>
    </w:p>
    <w:p w14:paraId="38CBBFD0" w14:textId="77777777" w:rsidR="00783AA0" w:rsidRDefault="00783AA0" w:rsidP="001300F4">
      <w:pPr>
        <w:adjustRightInd w:val="0"/>
        <w:snapToGrid w:val="0"/>
        <w:spacing w:line="360" w:lineRule="auto"/>
        <w:ind w:firstLine="480"/>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w:t>
      </w:r>
      <w:r w:rsidR="00F44FEC" w:rsidRPr="00F44FEC">
        <w:rPr>
          <w:rFonts w:asciiTheme="minorEastAsia" w:hAnsiTheme="minorEastAsia" w:cs="Times New Roman" w:hint="eastAsia"/>
          <w:color w:val="000000"/>
          <w:kern w:val="0"/>
          <w:sz w:val="24"/>
          <w:szCs w:val="24"/>
        </w:rPr>
        <w:t>专有技术转让合同</w:t>
      </w:r>
      <w:r>
        <w:rPr>
          <w:rFonts w:asciiTheme="minorEastAsia" w:hAnsiTheme="minorEastAsia" w:cs="Times New Roman" w:hint="eastAsia"/>
          <w:color w:val="000000"/>
          <w:kern w:val="0"/>
          <w:sz w:val="24"/>
          <w:szCs w:val="24"/>
        </w:rPr>
        <w:t>》主要内容</w:t>
      </w:r>
    </w:p>
    <w:p w14:paraId="7B8A609B" w14:textId="77777777" w:rsidR="001300F4" w:rsidRPr="00B71EC0" w:rsidRDefault="00883D59" w:rsidP="001300F4">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（一）交易主体</w:t>
      </w:r>
    </w:p>
    <w:p w14:paraId="06A9168B" w14:textId="77777777" w:rsidR="00F44FEC" w:rsidRPr="00F44FEC" w:rsidRDefault="00F44FEC" w:rsidP="00F44FEC">
      <w:pPr>
        <w:adjustRightInd w:val="0"/>
        <w:snapToGrid w:val="0"/>
        <w:spacing w:line="360" w:lineRule="auto"/>
        <w:ind w:firstLine="480"/>
        <w:rPr>
          <w:rFonts w:asciiTheme="minorEastAsia" w:hAnsiTheme="minorEastAsia" w:cs="Times New Roman"/>
          <w:color w:val="000000"/>
          <w:kern w:val="0"/>
          <w:sz w:val="24"/>
          <w:szCs w:val="24"/>
        </w:rPr>
      </w:pPr>
      <w:r w:rsidRPr="00F44FEC">
        <w:rPr>
          <w:rFonts w:asciiTheme="minorEastAsia" w:hAnsiTheme="minorEastAsia" w:cs="Times New Roman" w:hint="eastAsia"/>
          <w:color w:val="000000"/>
          <w:kern w:val="0"/>
          <w:sz w:val="24"/>
          <w:szCs w:val="24"/>
        </w:rPr>
        <w:t>受让方（甲方）：响水</w:t>
      </w:r>
      <w:proofErr w:type="gramStart"/>
      <w:r w:rsidRPr="00F44FEC">
        <w:rPr>
          <w:rFonts w:asciiTheme="minorEastAsia" w:hAnsiTheme="minorEastAsia" w:cs="Times New Roman" w:hint="eastAsia"/>
          <w:color w:val="000000"/>
          <w:kern w:val="0"/>
          <w:sz w:val="24"/>
          <w:szCs w:val="24"/>
        </w:rPr>
        <w:t>恒</w:t>
      </w:r>
      <w:proofErr w:type="gramEnd"/>
      <w:r w:rsidRPr="00F44FEC">
        <w:rPr>
          <w:rFonts w:asciiTheme="minorEastAsia" w:hAnsiTheme="minorEastAsia" w:cs="Times New Roman" w:hint="eastAsia"/>
          <w:color w:val="000000"/>
          <w:kern w:val="0"/>
          <w:sz w:val="24"/>
          <w:szCs w:val="24"/>
        </w:rPr>
        <w:t>利达科技化工有限公司</w:t>
      </w:r>
    </w:p>
    <w:p w14:paraId="1FD28C45" w14:textId="77777777" w:rsidR="00F44FEC" w:rsidRPr="00F44FEC" w:rsidRDefault="00F44FEC" w:rsidP="00F44FEC">
      <w:pPr>
        <w:adjustRightInd w:val="0"/>
        <w:snapToGrid w:val="0"/>
        <w:spacing w:line="360" w:lineRule="auto"/>
        <w:ind w:firstLine="480"/>
        <w:rPr>
          <w:rFonts w:asciiTheme="minorEastAsia" w:hAnsiTheme="minorEastAsia" w:cs="Times New Roman"/>
          <w:color w:val="000000"/>
          <w:kern w:val="0"/>
          <w:sz w:val="24"/>
          <w:szCs w:val="24"/>
        </w:rPr>
      </w:pPr>
      <w:r w:rsidRPr="00F44FEC">
        <w:rPr>
          <w:rFonts w:asciiTheme="minorEastAsia" w:hAnsiTheme="minorEastAsia" w:cs="Times New Roman" w:hint="eastAsia"/>
          <w:color w:val="000000"/>
          <w:kern w:val="0"/>
          <w:sz w:val="24"/>
          <w:szCs w:val="24"/>
        </w:rPr>
        <w:t>出让方（乙方）：吴江</w:t>
      </w:r>
      <w:proofErr w:type="gramStart"/>
      <w:r w:rsidRPr="00F44FEC">
        <w:rPr>
          <w:rFonts w:asciiTheme="minorEastAsia" w:hAnsiTheme="minorEastAsia" w:cs="Times New Roman" w:hint="eastAsia"/>
          <w:color w:val="000000"/>
          <w:kern w:val="0"/>
          <w:sz w:val="24"/>
          <w:szCs w:val="24"/>
        </w:rPr>
        <w:t>梅堰三友</w:t>
      </w:r>
      <w:proofErr w:type="gramEnd"/>
      <w:r w:rsidRPr="00F44FEC">
        <w:rPr>
          <w:rFonts w:asciiTheme="minorEastAsia" w:hAnsiTheme="minorEastAsia" w:cs="Times New Roman" w:hint="eastAsia"/>
          <w:color w:val="000000"/>
          <w:kern w:val="0"/>
          <w:sz w:val="24"/>
          <w:szCs w:val="24"/>
        </w:rPr>
        <w:t>染料化工有限公司</w:t>
      </w:r>
    </w:p>
    <w:p w14:paraId="6B5BE843" w14:textId="77777777" w:rsidR="00883D59" w:rsidRPr="00B71EC0" w:rsidRDefault="00883D59" w:rsidP="001300F4">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（二）协议主要条款</w:t>
      </w:r>
    </w:p>
    <w:p w14:paraId="3FEA5132" w14:textId="77777777" w:rsidR="00D27D98" w:rsidRPr="00D27D98" w:rsidRDefault="00D27D98" w:rsidP="00D27D98">
      <w:pPr>
        <w:adjustRightInd w:val="0"/>
        <w:snapToGrid w:val="0"/>
        <w:spacing w:line="360" w:lineRule="auto"/>
        <w:ind w:firstLine="480"/>
        <w:rPr>
          <w:rFonts w:asciiTheme="minorEastAsia" w:hAnsiTheme="minorEastAsia" w:cs="Times New Roman"/>
          <w:color w:val="000000"/>
          <w:kern w:val="0"/>
          <w:sz w:val="24"/>
          <w:szCs w:val="24"/>
        </w:rPr>
      </w:pPr>
      <w:r w:rsidRPr="00D27D98">
        <w:rPr>
          <w:rFonts w:asciiTheme="minorEastAsia" w:hAnsiTheme="minorEastAsia" w:cs="Times New Roman" w:hint="eastAsia"/>
          <w:color w:val="000000"/>
          <w:kern w:val="0"/>
          <w:sz w:val="24"/>
          <w:szCs w:val="24"/>
        </w:rPr>
        <w:t>第一条：本合同转让的专有技术：</w:t>
      </w:r>
    </w:p>
    <w:p w14:paraId="1B39B293" w14:textId="77777777" w:rsidR="00D27D98" w:rsidRPr="00D27D98" w:rsidRDefault="00D27D98" w:rsidP="00D27D98">
      <w:pPr>
        <w:adjustRightInd w:val="0"/>
        <w:snapToGrid w:val="0"/>
        <w:spacing w:line="360" w:lineRule="auto"/>
        <w:ind w:firstLine="480"/>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1.</w:t>
      </w:r>
      <w:proofErr w:type="gramStart"/>
      <w:r w:rsidRPr="00D27D98">
        <w:rPr>
          <w:rFonts w:asciiTheme="minorEastAsia" w:hAnsiTheme="minorEastAsia" w:cs="Times New Roman" w:hint="eastAsia"/>
          <w:color w:val="000000"/>
          <w:kern w:val="0"/>
          <w:sz w:val="24"/>
          <w:szCs w:val="24"/>
        </w:rPr>
        <w:t>靛</w:t>
      </w:r>
      <w:proofErr w:type="gramEnd"/>
      <w:r w:rsidRPr="00D27D98">
        <w:rPr>
          <w:rFonts w:asciiTheme="minorEastAsia" w:hAnsiTheme="minorEastAsia" w:cs="Times New Roman" w:hint="eastAsia"/>
          <w:color w:val="000000"/>
          <w:kern w:val="0"/>
          <w:sz w:val="24"/>
          <w:szCs w:val="24"/>
        </w:rPr>
        <w:t>红的专有技术；</w:t>
      </w:r>
    </w:p>
    <w:p w14:paraId="0F8468DA" w14:textId="77777777" w:rsidR="00D27D98" w:rsidRPr="00D27D98" w:rsidRDefault="00D27D98" w:rsidP="00D27D98">
      <w:pPr>
        <w:adjustRightInd w:val="0"/>
        <w:snapToGrid w:val="0"/>
        <w:spacing w:line="360" w:lineRule="auto"/>
        <w:ind w:firstLine="480"/>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2.</w:t>
      </w:r>
      <w:proofErr w:type="gramStart"/>
      <w:r w:rsidRPr="00D27D98">
        <w:rPr>
          <w:rFonts w:asciiTheme="minorEastAsia" w:hAnsiTheme="minorEastAsia" w:cs="Times New Roman" w:hint="eastAsia"/>
          <w:color w:val="000000"/>
          <w:kern w:val="0"/>
          <w:sz w:val="24"/>
          <w:szCs w:val="24"/>
        </w:rPr>
        <w:t>喹</w:t>
      </w:r>
      <w:proofErr w:type="gramEnd"/>
      <w:r w:rsidRPr="00D27D98">
        <w:rPr>
          <w:rFonts w:asciiTheme="minorEastAsia" w:hAnsiTheme="minorEastAsia" w:cs="Times New Roman" w:hint="eastAsia"/>
          <w:color w:val="000000"/>
          <w:kern w:val="0"/>
          <w:sz w:val="24"/>
          <w:szCs w:val="24"/>
        </w:rPr>
        <w:t>哪</w:t>
      </w:r>
      <w:proofErr w:type="gramStart"/>
      <w:r w:rsidRPr="00D27D98">
        <w:rPr>
          <w:rFonts w:asciiTheme="minorEastAsia" w:hAnsiTheme="minorEastAsia" w:cs="Times New Roman" w:hint="eastAsia"/>
          <w:color w:val="000000"/>
          <w:kern w:val="0"/>
          <w:sz w:val="24"/>
          <w:szCs w:val="24"/>
        </w:rPr>
        <w:t>啶</w:t>
      </w:r>
      <w:proofErr w:type="gramEnd"/>
      <w:r w:rsidRPr="00D27D98">
        <w:rPr>
          <w:rFonts w:asciiTheme="minorEastAsia" w:hAnsiTheme="minorEastAsia" w:cs="Times New Roman" w:hint="eastAsia"/>
          <w:color w:val="000000"/>
          <w:kern w:val="0"/>
          <w:sz w:val="24"/>
          <w:szCs w:val="24"/>
        </w:rPr>
        <w:t>的专有技术</w:t>
      </w:r>
      <w:r>
        <w:rPr>
          <w:rFonts w:asciiTheme="minorEastAsia" w:hAnsiTheme="minorEastAsia" w:cs="Times New Roman" w:hint="eastAsia"/>
          <w:color w:val="000000"/>
          <w:kern w:val="0"/>
          <w:sz w:val="24"/>
          <w:szCs w:val="24"/>
        </w:rPr>
        <w:t>；</w:t>
      </w:r>
    </w:p>
    <w:p w14:paraId="65B7368E" w14:textId="77777777" w:rsidR="00D27D98" w:rsidRPr="00D27D98" w:rsidRDefault="00D27D98" w:rsidP="00D27D98">
      <w:pPr>
        <w:adjustRightInd w:val="0"/>
        <w:snapToGrid w:val="0"/>
        <w:spacing w:line="360" w:lineRule="auto"/>
        <w:ind w:firstLine="480"/>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3.</w:t>
      </w:r>
      <w:proofErr w:type="gramStart"/>
      <w:r w:rsidRPr="00D27D98">
        <w:rPr>
          <w:rFonts w:asciiTheme="minorEastAsia" w:hAnsiTheme="minorEastAsia" w:cs="Times New Roman" w:hint="eastAsia"/>
          <w:color w:val="000000"/>
          <w:kern w:val="0"/>
          <w:sz w:val="24"/>
          <w:szCs w:val="24"/>
        </w:rPr>
        <w:t>分散黄</w:t>
      </w:r>
      <w:proofErr w:type="gramEnd"/>
      <w:r w:rsidRPr="00D27D98">
        <w:rPr>
          <w:rFonts w:asciiTheme="minorEastAsia" w:hAnsiTheme="minorEastAsia" w:cs="Times New Roman" w:hint="eastAsia"/>
          <w:color w:val="000000"/>
          <w:kern w:val="0"/>
          <w:sz w:val="24"/>
          <w:szCs w:val="24"/>
        </w:rPr>
        <w:t>系列产品的专有技术。</w:t>
      </w:r>
    </w:p>
    <w:p w14:paraId="40B4CABD" w14:textId="77777777" w:rsidR="00D27D98" w:rsidRPr="00D27D98" w:rsidRDefault="00D27D98" w:rsidP="00D27D98">
      <w:pPr>
        <w:adjustRightInd w:val="0"/>
        <w:snapToGrid w:val="0"/>
        <w:spacing w:line="360" w:lineRule="auto"/>
        <w:ind w:firstLine="480"/>
        <w:rPr>
          <w:rFonts w:asciiTheme="minorEastAsia" w:hAnsiTheme="minorEastAsia" w:cs="Times New Roman"/>
          <w:color w:val="000000"/>
          <w:kern w:val="0"/>
          <w:sz w:val="24"/>
          <w:szCs w:val="24"/>
        </w:rPr>
      </w:pPr>
      <w:r w:rsidRPr="00D27D98">
        <w:rPr>
          <w:rFonts w:asciiTheme="minorEastAsia" w:hAnsiTheme="minorEastAsia" w:cs="Times New Roman" w:hint="eastAsia"/>
          <w:color w:val="000000"/>
          <w:kern w:val="0"/>
          <w:sz w:val="24"/>
          <w:szCs w:val="24"/>
        </w:rPr>
        <w:t>专有技术具体范围包括：</w:t>
      </w:r>
    </w:p>
    <w:p w14:paraId="72D296BD" w14:textId="77777777" w:rsidR="00D27D98" w:rsidRPr="00D27D98" w:rsidRDefault="00D27D98" w:rsidP="00D27D98">
      <w:pPr>
        <w:adjustRightInd w:val="0"/>
        <w:snapToGrid w:val="0"/>
        <w:spacing w:line="360" w:lineRule="auto"/>
        <w:ind w:firstLine="480"/>
        <w:rPr>
          <w:rFonts w:asciiTheme="minorEastAsia" w:hAnsiTheme="minorEastAsia" w:cs="Times New Roman"/>
          <w:color w:val="000000"/>
          <w:kern w:val="0"/>
          <w:sz w:val="24"/>
          <w:szCs w:val="24"/>
        </w:rPr>
      </w:pPr>
      <w:r w:rsidRPr="00D27D98">
        <w:rPr>
          <w:rFonts w:asciiTheme="minorEastAsia" w:hAnsiTheme="minorEastAsia" w:cs="Times New Roman" w:hint="eastAsia"/>
          <w:color w:val="000000"/>
          <w:kern w:val="0"/>
          <w:sz w:val="24"/>
          <w:szCs w:val="24"/>
        </w:rPr>
        <w:t>（1）</w:t>
      </w:r>
      <w:proofErr w:type="gramStart"/>
      <w:r w:rsidRPr="00D27D98">
        <w:rPr>
          <w:rFonts w:asciiTheme="minorEastAsia" w:hAnsiTheme="minorEastAsia" w:cs="Times New Roman" w:hint="eastAsia"/>
          <w:color w:val="000000"/>
          <w:kern w:val="0"/>
          <w:sz w:val="24"/>
          <w:szCs w:val="24"/>
        </w:rPr>
        <w:t>靛</w:t>
      </w:r>
      <w:proofErr w:type="gramEnd"/>
      <w:r w:rsidRPr="00D27D98">
        <w:rPr>
          <w:rFonts w:asciiTheme="minorEastAsia" w:hAnsiTheme="minorEastAsia" w:cs="Times New Roman" w:hint="eastAsia"/>
          <w:color w:val="000000"/>
          <w:kern w:val="0"/>
          <w:sz w:val="24"/>
          <w:szCs w:val="24"/>
        </w:rPr>
        <w:t>红、</w:t>
      </w:r>
      <w:proofErr w:type="gramStart"/>
      <w:r w:rsidRPr="00D27D98">
        <w:rPr>
          <w:rFonts w:asciiTheme="minorEastAsia" w:hAnsiTheme="minorEastAsia" w:cs="Times New Roman" w:hint="eastAsia"/>
          <w:color w:val="000000"/>
          <w:kern w:val="0"/>
          <w:sz w:val="24"/>
          <w:szCs w:val="24"/>
        </w:rPr>
        <w:t>喹</w:t>
      </w:r>
      <w:proofErr w:type="gramEnd"/>
      <w:r w:rsidRPr="00D27D98">
        <w:rPr>
          <w:rFonts w:asciiTheme="minorEastAsia" w:hAnsiTheme="minorEastAsia" w:cs="Times New Roman" w:hint="eastAsia"/>
          <w:color w:val="000000"/>
          <w:kern w:val="0"/>
          <w:sz w:val="24"/>
          <w:szCs w:val="24"/>
        </w:rPr>
        <w:t>哪</w:t>
      </w:r>
      <w:proofErr w:type="gramStart"/>
      <w:r w:rsidRPr="00D27D98">
        <w:rPr>
          <w:rFonts w:asciiTheme="minorEastAsia" w:hAnsiTheme="minorEastAsia" w:cs="Times New Roman" w:hint="eastAsia"/>
          <w:color w:val="000000"/>
          <w:kern w:val="0"/>
          <w:sz w:val="24"/>
          <w:szCs w:val="24"/>
        </w:rPr>
        <w:t>啶</w:t>
      </w:r>
      <w:proofErr w:type="gramEnd"/>
      <w:r w:rsidRPr="00D27D98">
        <w:rPr>
          <w:rFonts w:asciiTheme="minorEastAsia" w:hAnsiTheme="minorEastAsia" w:cs="Times New Roman" w:hint="eastAsia"/>
          <w:color w:val="000000"/>
          <w:kern w:val="0"/>
          <w:sz w:val="24"/>
          <w:szCs w:val="24"/>
        </w:rPr>
        <w:t>、</w:t>
      </w:r>
      <w:proofErr w:type="gramStart"/>
      <w:r w:rsidRPr="00D27D98">
        <w:rPr>
          <w:rFonts w:asciiTheme="minorEastAsia" w:hAnsiTheme="minorEastAsia" w:cs="Times New Roman" w:hint="eastAsia"/>
          <w:color w:val="000000"/>
          <w:kern w:val="0"/>
          <w:sz w:val="24"/>
          <w:szCs w:val="24"/>
        </w:rPr>
        <w:t>分散黄</w:t>
      </w:r>
      <w:proofErr w:type="gramEnd"/>
      <w:r w:rsidRPr="00D27D98">
        <w:rPr>
          <w:rFonts w:asciiTheme="minorEastAsia" w:hAnsiTheme="minorEastAsia" w:cs="Times New Roman" w:hint="eastAsia"/>
          <w:color w:val="000000"/>
          <w:kern w:val="0"/>
          <w:sz w:val="24"/>
          <w:szCs w:val="24"/>
        </w:rPr>
        <w:t>54号、</w:t>
      </w:r>
      <w:proofErr w:type="gramStart"/>
      <w:r w:rsidRPr="00D27D98">
        <w:rPr>
          <w:rFonts w:asciiTheme="minorEastAsia" w:hAnsiTheme="minorEastAsia" w:cs="Times New Roman" w:hint="eastAsia"/>
          <w:color w:val="000000"/>
          <w:kern w:val="0"/>
          <w:sz w:val="24"/>
          <w:szCs w:val="24"/>
        </w:rPr>
        <w:t>分散黄</w:t>
      </w:r>
      <w:proofErr w:type="gramEnd"/>
      <w:r w:rsidRPr="00D27D98">
        <w:rPr>
          <w:rFonts w:asciiTheme="minorEastAsia" w:hAnsiTheme="minorEastAsia" w:cs="Times New Roman" w:hint="eastAsia"/>
          <w:color w:val="000000"/>
          <w:kern w:val="0"/>
          <w:sz w:val="24"/>
          <w:szCs w:val="24"/>
        </w:rPr>
        <w:t>64号、</w:t>
      </w:r>
      <w:proofErr w:type="gramStart"/>
      <w:r w:rsidRPr="00D27D98">
        <w:rPr>
          <w:rFonts w:asciiTheme="minorEastAsia" w:hAnsiTheme="minorEastAsia" w:cs="Times New Roman" w:hint="eastAsia"/>
          <w:color w:val="000000"/>
          <w:kern w:val="0"/>
          <w:sz w:val="24"/>
          <w:szCs w:val="24"/>
        </w:rPr>
        <w:t>分散黄</w:t>
      </w:r>
      <w:proofErr w:type="gramEnd"/>
      <w:r w:rsidRPr="00D27D98">
        <w:rPr>
          <w:rFonts w:asciiTheme="minorEastAsia" w:hAnsiTheme="minorEastAsia" w:cs="Times New Roman" w:hint="eastAsia"/>
          <w:color w:val="000000"/>
          <w:kern w:val="0"/>
          <w:sz w:val="24"/>
          <w:szCs w:val="24"/>
        </w:rPr>
        <w:t>114号所有生产工艺、投料配方和生产技术等专有技术。</w:t>
      </w:r>
    </w:p>
    <w:p w14:paraId="13EDC7F3" w14:textId="77777777" w:rsidR="00D27D98" w:rsidRPr="00D27D98" w:rsidRDefault="00D27D98" w:rsidP="00D27D98">
      <w:pPr>
        <w:adjustRightInd w:val="0"/>
        <w:snapToGrid w:val="0"/>
        <w:spacing w:line="360" w:lineRule="auto"/>
        <w:ind w:firstLine="480"/>
        <w:rPr>
          <w:rFonts w:asciiTheme="minorEastAsia" w:hAnsiTheme="minorEastAsia" w:cs="Times New Roman"/>
          <w:color w:val="000000"/>
          <w:kern w:val="0"/>
          <w:sz w:val="24"/>
          <w:szCs w:val="24"/>
        </w:rPr>
      </w:pPr>
      <w:r w:rsidRPr="00D27D98">
        <w:rPr>
          <w:rFonts w:asciiTheme="minorEastAsia" w:hAnsiTheme="minorEastAsia" w:cs="Times New Roman" w:hint="eastAsia"/>
          <w:color w:val="000000"/>
          <w:kern w:val="0"/>
          <w:sz w:val="24"/>
          <w:szCs w:val="24"/>
        </w:rPr>
        <w:t>（2）产品技术指标和参数：上述各项产品达到国家技术包括质量指标。</w:t>
      </w:r>
    </w:p>
    <w:p w14:paraId="241C6F59" w14:textId="77777777" w:rsidR="00D27D98" w:rsidRPr="00D27D98" w:rsidRDefault="00D27D98" w:rsidP="00D27D98">
      <w:pPr>
        <w:adjustRightInd w:val="0"/>
        <w:snapToGrid w:val="0"/>
        <w:spacing w:line="360" w:lineRule="auto"/>
        <w:ind w:firstLine="480"/>
        <w:rPr>
          <w:rFonts w:asciiTheme="minorEastAsia" w:hAnsiTheme="minorEastAsia" w:cs="Times New Roman"/>
          <w:color w:val="000000"/>
          <w:kern w:val="0"/>
          <w:sz w:val="24"/>
          <w:szCs w:val="24"/>
        </w:rPr>
      </w:pPr>
      <w:r w:rsidRPr="00D27D98">
        <w:rPr>
          <w:rFonts w:asciiTheme="minorEastAsia" w:hAnsiTheme="minorEastAsia" w:cs="Times New Roman" w:hint="eastAsia"/>
          <w:color w:val="000000"/>
          <w:kern w:val="0"/>
          <w:sz w:val="24"/>
          <w:szCs w:val="24"/>
        </w:rPr>
        <w:t>（3）本专有技术的工业开发程度：</w:t>
      </w:r>
      <w:proofErr w:type="gramStart"/>
      <w:r w:rsidRPr="00D27D98">
        <w:rPr>
          <w:rFonts w:asciiTheme="minorEastAsia" w:hAnsiTheme="minorEastAsia" w:cs="Times New Roman" w:hint="eastAsia"/>
          <w:color w:val="000000"/>
          <w:kern w:val="0"/>
          <w:sz w:val="24"/>
          <w:szCs w:val="24"/>
        </w:rPr>
        <w:t>靛</w:t>
      </w:r>
      <w:proofErr w:type="gramEnd"/>
      <w:r w:rsidRPr="00D27D98">
        <w:rPr>
          <w:rFonts w:asciiTheme="minorEastAsia" w:hAnsiTheme="minorEastAsia" w:cs="Times New Roman" w:hint="eastAsia"/>
          <w:color w:val="000000"/>
          <w:kern w:val="0"/>
          <w:sz w:val="24"/>
          <w:szCs w:val="24"/>
        </w:rPr>
        <w:t>红、</w:t>
      </w:r>
      <w:proofErr w:type="gramStart"/>
      <w:r w:rsidRPr="00D27D98">
        <w:rPr>
          <w:rFonts w:asciiTheme="minorEastAsia" w:hAnsiTheme="minorEastAsia" w:cs="Times New Roman" w:hint="eastAsia"/>
          <w:color w:val="000000"/>
          <w:kern w:val="0"/>
          <w:sz w:val="24"/>
          <w:szCs w:val="24"/>
        </w:rPr>
        <w:t>喹</w:t>
      </w:r>
      <w:proofErr w:type="gramEnd"/>
      <w:r w:rsidRPr="00D27D98">
        <w:rPr>
          <w:rFonts w:asciiTheme="minorEastAsia" w:hAnsiTheme="minorEastAsia" w:cs="Times New Roman" w:hint="eastAsia"/>
          <w:color w:val="000000"/>
          <w:kern w:val="0"/>
          <w:sz w:val="24"/>
          <w:szCs w:val="24"/>
        </w:rPr>
        <w:t>哪</w:t>
      </w:r>
      <w:proofErr w:type="gramStart"/>
      <w:r w:rsidRPr="00D27D98">
        <w:rPr>
          <w:rFonts w:asciiTheme="minorEastAsia" w:hAnsiTheme="minorEastAsia" w:cs="Times New Roman" w:hint="eastAsia"/>
          <w:color w:val="000000"/>
          <w:kern w:val="0"/>
          <w:sz w:val="24"/>
          <w:szCs w:val="24"/>
        </w:rPr>
        <w:t>啶</w:t>
      </w:r>
      <w:proofErr w:type="gramEnd"/>
      <w:r w:rsidRPr="00D27D98">
        <w:rPr>
          <w:rFonts w:asciiTheme="minorEastAsia" w:hAnsiTheme="minorEastAsia" w:cs="Times New Roman" w:hint="eastAsia"/>
          <w:color w:val="000000"/>
          <w:kern w:val="0"/>
          <w:sz w:val="24"/>
          <w:szCs w:val="24"/>
        </w:rPr>
        <w:t>、</w:t>
      </w:r>
      <w:proofErr w:type="gramStart"/>
      <w:r w:rsidRPr="00D27D98">
        <w:rPr>
          <w:rFonts w:asciiTheme="minorEastAsia" w:hAnsiTheme="minorEastAsia" w:cs="Times New Roman" w:hint="eastAsia"/>
          <w:color w:val="000000"/>
          <w:kern w:val="0"/>
          <w:sz w:val="24"/>
          <w:szCs w:val="24"/>
        </w:rPr>
        <w:t>分散黄</w:t>
      </w:r>
      <w:proofErr w:type="gramEnd"/>
      <w:r w:rsidRPr="00D27D98">
        <w:rPr>
          <w:rFonts w:asciiTheme="minorEastAsia" w:hAnsiTheme="minorEastAsia" w:cs="Times New Roman" w:hint="eastAsia"/>
          <w:color w:val="000000"/>
          <w:kern w:val="0"/>
          <w:sz w:val="24"/>
          <w:szCs w:val="24"/>
        </w:rPr>
        <w:t>系列产品经过小试、中试和大试生产。</w:t>
      </w:r>
    </w:p>
    <w:p w14:paraId="71E87A67" w14:textId="77777777" w:rsidR="00D27D98" w:rsidRPr="00D27D98" w:rsidRDefault="00D27D98" w:rsidP="00D27D98">
      <w:pPr>
        <w:adjustRightInd w:val="0"/>
        <w:snapToGrid w:val="0"/>
        <w:spacing w:line="360" w:lineRule="auto"/>
        <w:ind w:firstLine="480"/>
        <w:rPr>
          <w:rFonts w:asciiTheme="minorEastAsia" w:hAnsiTheme="minorEastAsia" w:cs="Times New Roman"/>
          <w:color w:val="000000"/>
          <w:kern w:val="0"/>
          <w:sz w:val="24"/>
          <w:szCs w:val="24"/>
        </w:rPr>
      </w:pPr>
      <w:r w:rsidRPr="00D27D98">
        <w:rPr>
          <w:rFonts w:asciiTheme="minorEastAsia" w:hAnsiTheme="minorEastAsia" w:cs="Times New Roman" w:hint="eastAsia"/>
          <w:color w:val="000000"/>
          <w:kern w:val="0"/>
          <w:sz w:val="24"/>
          <w:szCs w:val="24"/>
        </w:rPr>
        <w:t>第二条：乙方在本合同签署前实施或许可本合同项下专有技术的状况如下：</w:t>
      </w:r>
    </w:p>
    <w:p w14:paraId="7EACAFC9" w14:textId="77777777" w:rsidR="00D27D98" w:rsidRPr="00D27D98" w:rsidRDefault="00D27D98" w:rsidP="00D27D98">
      <w:pPr>
        <w:adjustRightInd w:val="0"/>
        <w:snapToGrid w:val="0"/>
        <w:spacing w:line="360" w:lineRule="auto"/>
        <w:ind w:firstLine="480"/>
        <w:rPr>
          <w:rFonts w:asciiTheme="minorEastAsia" w:hAnsiTheme="minorEastAsia" w:cs="Times New Roman"/>
          <w:color w:val="000000"/>
          <w:kern w:val="0"/>
          <w:sz w:val="24"/>
          <w:szCs w:val="24"/>
        </w:rPr>
      </w:pPr>
      <w:r w:rsidRPr="00D27D98">
        <w:rPr>
          <w:rFonts w:asciiTheme="minorEastAsia" w:hAnsiTheme="minorEastAsia" w:cs="Times New Roman" w:hint="eastAsia"/>
          <w:color w:val="000000"/>
          <w:kern w:val="0"/>
          <w:sz w:val="24"/>
          <w:szCs w:val="24"/>
        </w:rPr>
        <w:t>（1）乙方实施本合同项下技术的状况：</w:t>
      </w:r>
    </w:p>
    <w:p w14:paraId="41E0A14A" w14:textId="77777777" w:rsidR="00D27D98" w:rsidRPr="00D27D98" w:rsidRDefault="00D27D98" w:rsidP="00D27D98">
      <w:pPr>
        <w:adjustRightInd w:val="0"/>
        <w:snapToGrid w:val="0"/>
        <w:spacing w:line="360" w:lineRule="auto"/>
        <w:ind w:firstLine="480"/>
        <w:rPr>
          <w:rFonts w:asciiTheme="minorEastAsia" w:hAnsiTheme="minorEastAsia" w:cs="Times New Roman"/>
          <w:color w:val="000000"/>
          <w:kern w:val="0"/>
          <w:sz w:val="24"/>
          <w:szCs w:val="24"/>
        </w:rPr>
      </w:pPr>
      <w:r w:rsidRPr="00D27D98">
        <w:rPr>
          <w:rFonts w:asciiTheme="minorEastAsia" w:hAnsiTheme="minorEastAsia" w:cs="Times New Roman" w:hint="eastAsia"/>
          <w:color w:val="000000"/>
          <w:kern w:val="0"/>
          <w:sz w:val="24"/>
          <w:szCs w:val="24"/>
        </w:rPr>
        <w:t>时间：专有技术形成日 — 转让日；</w:t>
      </w:r>
    </w:p>
    <w:p w14:paraId="619863AE" w14:textId="77777777" w:rsidR="00D27D98" w:rsidRPr="00D27D98" w:rsidRDefault="00D27D98" w:rsidP="00D27D98">
      <w:pPr>
        <w:adjustRightInd w:val="0"/>
        <w:snapToGrid w:val="0"/>
        <w:spacing w:line="360" w:lineRule="auto"/>
        <w:ind w:firstLine="480"/>
        <w:rPr>
          <w:rFonts w:asciiTheme="minorEastAsia" w:hAnsiTheme="minorEastAsia" w:cs="Times New Roman"/>
          <w:color w:val="000000"/>
          <w:kern w:val="0"/>
          <w:sz w:val="24"/>
          <w:szCs w:val="24"/>
        </w:rPr>
      </w:pPr>
      <w:r w:rsidRPr="00D27D98">
        <w:rPr>
          <w:rFonts w:asciiTheme="minorEastAsia" w:hAnsiTheme="minorEastAsia" w:cs="Times New Roman" w:hint="eastAsia"/>
          <w:color w:val="000000"/>
          <w:kern w:val="0"/>
          <w:sz w:val="24"/>
          <w:szCs w:val="24"/>
        </w:rPr>
        <w:t>地点：吴江</w:t>
      </w:r>
      <w:proofErr w:type="gramStart"/>
      <w:r w:rsidRPr="00D27D98">
        <w:rPr>
          <w:rFonts w:asciiTheme="minorEastAsia" w:hAnsiTheme="minorEastAsia" w:cs="Times New Roman" w:hint="eastAsia"/>
          <w:color w:val="000000"/>
          <w:kern w:val="0"/>
          <w:sz w:val="24"/>
          <w:szCs w:val="24"/>
        </w:rPr>
        <w:t>梅堰三友</w:t>
      </w:r>
      <w:proofErr w:type="gramEnd"/>
      <w:r w:rsidRPr="00D27D98">
        <w:rPr>
          <w:rFonts w:asciiTheme="minorEastAsia" w:hAnsiTheme="minorEastAsia" w:cs="Times New Roman" w:hint="eastAsia"/>
          <w:color w:val="000000"/>
          <w:kern w:val="0"/>
          <w:sz w:val="24"/>
          <w:szCs w:val="24"/>
        </w:rPr>
        <w:t>染料化工有限公司；</w:t>
      </w:r>
    </w:p>
    <w:p w14:paraId="2E34F536" w14:textId="77777777" w:rsidR="00D27D98" w:rsidRPr="00D27D98" w:rsidRDefault="00D27D98" w:rsidP="00D27D98">
      <w:pPr>
        <w:adjustRightInd w:val="0"/>
        <w:snapToGrid w:val="0"/>
        <w:spacing w:line="360" w:lineRule="auto"/>
        <w:ind w:firstLine="480"/>
        <w:rPr>
          <w:rFonts w:asciiTheme="minorEastAsia" w:hAnsiTheme="minorEastAsia" w:cs="Times New Roman"/>
          <w:color w:val="000000"/>
          <w:kern w:val="0"/>
          <w:sz w:val="24"/>
          <w:szCs w:val="24"/>
        </w:rPr>
      </w:pPr>
      <w:r w:rsidRPr="00D27D98">
        <w:rPr>
          <w:rFonts w:asciiTheme="minorEastAsia" w:hAnsiTheme="minorEastAsia" w:cs="Times New Roman" w:hint="eastAsia"/>
          <w:color w:val="000000"/>
          <w:kern w:val="0"/>
          <w:sz w:val="24"/>
          <w:szCs w:val="24"/>
        </w:rPr>
        <w:t>方式和规模：</w:t>
      </w:r>
      <w:proofErr w:type="gramStart"/>
      <w:r w:rsidRPr="00D27D98">
        <w:rPr>
          <w:rFonts w:asciiTheme="minorEastAsia" w:hAnsiTheme="minorEastAsia" w:cs="Times New Roman" w:hint="eastAsia"/>
          <w:color w:val="000000"/>
          <w:kern w:val="0"/>
          <w:sz w:val="24"/>
          <w:szCs w:val="24"/>
        </w:rPr>
        <w:t>靛</w:t>
      </w:r>
      <w:proofErr w:type="gramEnd"/>
      <w:r w:rsidRPr="00D27D98">
        <w:rPr>
          <w:rFonts w:asciiTheme="minorEastAsia" w:hAnsiTheme="minorEastAsia" w:cs="Times New Roman" w:hint="eastAsia"/>
          <w:color w:val="000000"/>
          <w:kern w:val="0"/>
          <w:sz w:val="24"/>
          <w:szCs w:val="24"/>
        </w:rPr>
        <w:t>红、</w:t>
      </w:r>
      <w:proofErr w:type="gramStart"/>
      <w:r w:rsidRPr="00D27D98">
        <w:rPr>
          <w:rFonts w:asciiTheme="minorEastAsia" w:hAnsiTheme="minorEastAsia" w:cs="Times New Roman" w:hint="eastAsia"/>
          <w:color w:val="000000"/>
          <w:kern w:val="0"/>
          <w:sz w:val="24"/>
          <w:szCs w:val="24"/>
        </w:rPr>
        <w:t>喹</w:t>
      </w:r>
      <w:proofErr w:type="gramEnd"/>
      <w:r w:rsidRPr="00D27D98">
        <w:rPr>
          <w:rFonts w:asciiTheme="minorEastAsia" w:hAnsiTheme="minorEastAsia" w:cs="Times New Roman" w:hint="eastAsia"/>
          <w:color w:val="000000"/>
          <w:kern w:val="0"/>
          <w:sz w:val="24"/>
          <w:szCs w:val="24"/>
        </w:rPr>
        <w:t>哪</w:t>
      </w:r>
      <w:proofErr w:type="gramStart"/>
      <w:r w:rsidRPr="00D27D98">
        <w:rPr>
          <w:rFonts w:asciiTheme="minorEastAsia" w:hAnsiTheme="minorEastAsia" w:cs="Times New Roman" w:hint="eastAsia"/>
          <w:color w:val="000000"/>
          <w:kern w:val="0"/>
          <w:sz w:val="24"/>
          <w:szCs w:val="24"/>
        </w:rPr>
        <w:t>啶</w:t>
      </w:r>
      <w:proofErr w:type="gramEnd"/>
      <w:r w:rsidRPr="00D27D98">
        <w:rPr>
          <w:rFonts w:asciiTheme="minorEastAsia" w:hAnsiTheme="minorEastAsia" w:cs="Times New Roman" w:hint="eastAsia"/>
          <w:color w:val="000000"/>
          <w:kern w:val="0"/>
          <w:sz w:val="24"/>
          <w:szCs w:val="24"/>
        </w:rPr>
        <w:t>、</w:t>
      </w:r>
      <w:proofErr w:type="gramStart"/>
      <w:r w:rsidRPr="00D27D98">
        <w:rPr>
          <w:rFonts w:asciiTheme="minorEastAsia" w:hAnsiTheme="minorEastAsia" w:cs="Times New Roman" w:hint="eastAsia"/>
          <w:color w:val="000000"/>
          <w:kern w:val="0"/>
          <w:sz w:val="24"/>
          <w:szCs w:val="24"/>
        </w:rPr>
        <w:t>分散黄</w:t>
      </w:r>
      <w:proofErr w:type="gramEnd"/>
      <w:r w:rsidRPr="00D27D98">
        <w:rPr>
          <w:rFonts w:asciiTheme="minorEastAsia" w:hAnsiTheme="minorEastAsia" w:cs="Times New Roman" w:hint="eastAsia"/>
          <w:color w:val="000000"/>
          <w:kern w:val="0"/>
          <w:sz w:val="24"/>
          <w:szCs w:val="24"/>
        </w:rPr>
        <w:t>系列产品经过小试、中试和大试生产。</w:t>
      </w:r>
    </w:p>
    <w:p w14:paraId="40AFDAC7" w14:textId="77777777" w:rsidR="00D27D98" w:rsidRPr="00D27D98" w:rsidRDefault="00D27D98" w:rsidP="00D27D98">
      <w:pPr>
        <w:adjustRightInd w:val="0"/>
        <w:snapToGrid w:val="0"/>
        <w:spacing w:line="360" w:lineRule="auto"/>
        <w:ind w:firstLine="480"/>
        <w:rPr>
          <w:rFonts w:asciiTheme="minorEastAsia" w:hAnsiTheme="minorEastAsia" w:cs="Times New Roman"/>
          <w:color w:val="000000"/>
          <w:kern w:val="0"/>
          <w:sz w:val="24"/>
          <w:szCs w:val="24"/>
        </w:rPr>
      </w:pPr>
      <w:r w:rsidRPr="00D27D98">
        <w:rPr>
          <w:rFonts w:asciiTheme="minorEastAsia" w:hAnsiTheme="minorEastAsia" w:cs="Times New Roman" w:hint="eastAsia"/>
          <w:color w:val="000000"/>
          <w:kern w:val="0"/>
          <w:sz w:val="24"/>
          <w:szCs w:val="24"/>
        </w:rPr>
        <w:t>（2）乙方许可他人使用本合同项下技术的状况：无。</w:t>
      </w:r>
    </w:p>
    <w:p w14:paraId="3568ED0B" w14:textId="77777777" w:rsidR="00D27D98" w:rsidRPr="00D27D98" w:rsidRDefault="00D27D98" w:rsidP="00D27D98">
      <w:pPr>
        <w:adjustRightInd w:val="0"/>
        <w:snapToGrid w:val="0"/>
        <w:spacing w:line="360" w:lineRule="auto"/>
        <w:ind w:firstLine="480"/>
        <w:rPr>
          <w:rFonts w:asciiTheme="minorEastAsia" w:hAnsiTheme="minorEastAsia" w:cs="Times New Roman"/>
          <w:color w:val="000000"/>
          <w:kern w:val="0"/>
          <w:sz w:val="24"/>
          <w:szCs w:val="24"/>
        </w:rPr>
      </w:pPr>
      <w:r w:rsidRPr="00D27D98">
        <w:rPr>
          <w:rFonts w:asciiTheme="minorEastAsia" w:hAnsiTheme="minorEastAsia" w:cs="Times New Roman" w:hint="eastAsia"/>
          <w:color w:val="000000"/>
          <w:kern w:val="0"/>
          <w:sz w:val="24"/>
          <w:szCs w:val="24"/>
        </w:rPr>
        <w:t>第三条：为保证甲方有效拥有本合同项下专有技术，乙方应向甲方提交以下技术资料：</w:t>
      </w:r>
    </w:p>
    <w:p w14:paraId="155A964A" w14:textId="77777777" w:rsidR="00D27D98" w:rsidRPr="00D27D98" w:rsidRDefault="00D27D98" w:rsidP="00D27D98">
      <w:pPr>
        <w:adjustRightInd w:val="0"/>
        <w:snapToGrid w:val="0"/>
        <w:spacing w:line="360" w:lineRule="auto"/>
        <w:ind w:firstLine="480"/>
        <w:rPr>
          <w:rFonts w:asciiTheme="minorEastAsia" w:hAnsiTheme="minorEastAsia" w:cs="Times New Roman"/>
          <w:color w:val="000000"/>
          <w:kern w:val="0"/>
          <w:sz w:val="24"/>
          <w:szCs w:val="24"/>
        </w:rPr>
      </w:pPr>
      <w:r w:rsidRPr="00D27D98">
        <w:rPr>
          <w:rFonts w:asciiTheme="minorEastAsia" w:hAnsiTheme="minorEastAsia" w:cs="Times New Roman" w:hint="eastAsia"/>
          <w:color w:val="000000"/>
          <w:kern w:val="0"/>
          <w:sz w:val="24"/>
          <w:szCs w:val="24"/>
        </w:rPr>
        <w:lastRenderedPageBreak/>
        <w:t>（1）关于</w:t>
      </w:r>
      <w:proofErr w:type="gramStart"/>
      <w:r w:rsidRPr="00D27D98">
        <w:rPr>
          <w:rFonts w:asciiTheme="minorEastAsia" w:hAnsiTheme="minorEastAsia" w:cs="Times New Roman" w:hint="eastAsia"/>
          <w:color w:val="000000"/>
          <w:kern w:val="0"/>
          <w:sz w:val="24"/>
          <w:szCs w:val="24"/>
        </w:rPr>
        <w:t>靛</w:t>
      </w:r>
      <w:proofErr w:type="gramEnd"/>
      <w:r w:rsidRPr="00D27D98">
        <w:rPr>
          <w:rFonts w:asciiTheme="minorEastAsia" w:hAnsiTheme="minorEastAsia" w:cs="Times New Roman" w:hint="eastAsia"/>
          <w:color w:val="000000"/>
          <w:kern w:val="0"/>
          <w:sz w:val="24"/>
          <w:szCs w:val="24"/>
        </w:rPr>
        <w:t>红、</w:t>
      </w:r>
      <w:proofErr w:type="gramStart"/>
      <w:r w:rsidRPr="00D27D98">
        <w:rPr>
          <w:rFonts w:asciiTheme="minorEastAsia" w:hAnsiTheme="minorEastAsia" w:cs="Times New Roman" w:hint="eastAsia"/>
          <w:color w:val="000000"/>
          <w:kern w:val="0"/>
          <w:sz w:val="24"/>
          <w:szCs w:val="24"/>
        </w:rPr>
        <w:t>喹</w:t>
      </w:r>
      <w:proofErr w:type="gramEnd"/>
      <w:r w:rsidRPr="00D27D98">
        <w:rPr>
          <w:rFonts w:asciiTheme="minorEastAsia" w:hAnsiTheme="minorEastAsia" w:cs="Times New Roman" w:hint="eastAsia"/>
          <w:color w:val="000000"/>
          <w:kern w:val="0"/>
          <w:sz w:val="24"/>
          <w:szCs w:val="24"/>
        </w:rPr>
        <w:t>哪</w:t>
      </w:r>
      <w:proofErr w:type="gramStart"/>
      <w:r w:rsidRPr="00D27D98">
        <w:rPr>
          <w:rFonts w:asciiTheme="minorEastAsia" w:hAnsiTheme="minorEastAsia" w:cs="Times New Roman" w:hint="eastAsia"/>
          <w:color w:val="000000"/>
          <w:kern w:val="0"/>
          <w:sz w:val="24"/>
          <w:szCs w:val="24"/>
        </w:rPr>
        <w:t>啶</w:t>
      </w:r>
      <w:proofErr w:type="gramEnd"/>
      <w:r w:rsidRPr="00D27D98">
        <w:rPr>
          <w:rFonts w:asciiTheme="minorEastAsia" w:hAnsiTheme="minorEastAsia" w:cs="Times New Roman" w:hint="eastAsia"/>
          <w:color w:val="000000"/>
          <w:kern w:val="0"/>
          <w:sz w:val="24"/>
          <w:szCs w:val="24"/>
        </w:rPr>
        <w:t>、</w:t>
      </w:r>
      <w:proofErr w:type="gramStart"/>
      <w:r w:rsidRPr="00D27D98">
        <w:rPr>
          <w:rFonts w:asciiTheme="minorEastAsia" w:hAnsiTheme="minorEastAsia" w:cs="Times New Roman" w:hint="eastAsia"/>
          <w:color w:val="000000"/>
          <w:kern w:val="0"/>
          <w:sz w:val="24"/>
          <w:szCs w:val="24"/>
        </w:rPr>
        <w:t>分散黄</w:t>
      </w:r>
      <w:proofErr w:type="gramEnd"/>
      <w:r w:rsidRPr="00D27D98">
        <w:rPr>
          <w:rFonts w:asciiTheme="minorEastAsia" w:hAnsiTheme="minorEastAsia" w:cs="Times New Roman" w:hint="eastAsia"/>
          <w:color w:val="000000"/>
          <w:kern w:val="0"/>
          <w:sz w:val="24"/>
          <w:szCs w:val="24"/>
        </w:rPr>
        <w:t>系列产品工业化生产的全部工艺路线图。</w:t>
      </w:r>
    </w:p>
    <w:p w14:paraId="4F445FCF" w14:textId="77777777" w:rsidR="00D27D98" w:rsidRPr="00D27D98" w:rsidRDefault="00D27D98" w:rsidP="00D27D98">
      <w:pPr>
        <w:adjustRightInd w:val="0"/>
        <w:snapToGrid w:val="0"/>
        <w:spacing w:line="360" w:lineRule="auto"/>
        <w:ind w:firstLine="480"/>
        <w:rPr>
          <w:rFonts w:asciiTheme="minorEastAsia" w:hAnsiTheme="minorEastAsia" w:cs="Times New Roman"/>
          <w:color w:val="000000"/>
          <w:kern w:val="0"/>
          <w:sz w:val="24"/>
          <w:szCs w:val="24"/>
        </w:rPr>
      </w:pPr>
      <w:r w:rsidRPr="00D27D98">
        <w:rPr>
          <w:rFonts w:asciiTheme="minorEastAsia" w:hAnsiTheme="minorEastAsia" w:cs="Times New Roman" w:hint="eastAsia"/>
          <w:color w:val="000000"/>
          <w:kern w:val="0"/>
          <w:sz w:val="24"/>
          <w:szCs w:val="24"/>
        </w:rPr>
        <w:t>（2）关于</w:t>
      </w:r>
      <w:proofErr w:type="gramStart"/>
      <w:r w:rsidRPr="00D27D98">
        <w:rPr>
          <w:rFonts w:asciiTheme="minorEastAsia" w:hAnsiTheme="minorEastAsia" w:cs="Times New Roman" w:hint="eastAsia"/>
          <w:color w:val="000000"/>
          <w:kern w:val="0"/>
          <w:sz w:val="24"/>
          <w:szCs w:val="24"/>
        </w:rPr>
        <w:t>靛</w:t>
      </w:r>
      <w:proofErr w:type="gramEnd"/>
      <w:r w:rsidRPr="00D27D98">
        <w:rPr>
          <w:rFonts w:asciiTheme="minorEastAsia" w:hAnsiTheme="minorEastAsia" w:cs="Times New Roman" w:hint="eastAsia"/>
          <w:color w:val="000000"/>
          <w:kern w:val="0"/>
          <w:sz w:val="24"/>
          <w:szCs w:val="24"/>
        </w:rPr>
        <w:t>红、</w:t>
      </w:r>
      <w:proofErr w:type="gramStart"/>
      <w:r w:rsidRPr="00D27D98">
        <w:rPr>
          <w:rFonts w:asciiTheme="minorEastAsia" w:hAnsiTheme="minorEastAsia" w:cs="Times New Roman" w:hint="eastAsia"/>
          <w:color w:val="000000"/>
          <w:kern w:val="0"/>
          <w:sz w:val="24"/>
          <w:szCs w:val="24"/>
        </w:rPr>
        <w:t>喹</w:t>
      </w:r>
      <w:proofErr w:type="gramEnd"/>
      <w:r w:rsidRPr="00D27D98">
        <w:rPr>
          <w:rFonts w:asciiTheme="minorEastAsia" w:hAnsiTheme="minorEastAsia" w:cs="Times New Roman" w:hint="eastAsia"/>
          <w:color w:val="000000"/>
          <w:kern w:val="0"/>
          <w:sz w:val="24"/>
          <w:szCs w:val="24"/>
        </w:rPr>
        <w:t>哪</w:t>
      </w:r>
      <w:proofErr w:type="gramStart"/>
      <w:r w:rsidRPr="00D27D98">
        <w:rPr>
          <w:rFonts w:asciiTheme="minorEastAsia" w:hAnsiTheme="minorEastAsia" w:cs="Times New Roman" w:hint="eastAsia"/>
          <w:color w:val="000000"/>
          <w:kern w:val="0"/>
          <w:sz w:val="24"/>
          <w:szCs w:val="24"/>
        </w:rPr>
        <w:t>啶</w:t>
      </w:r>
      <w:proofErr w:type="gramEnd"/>
      <w:r w:rsidRPr="00D27D98">
        <w:rPr>
          <w:rFonts w:asciiTheme="minorEastAsia" w:hAnsiTheme="minorEastAsia" w:cs="Times New Roman" w:hint="eastAsia"/>
          <w:color w:val="000000"/>
          <w:kern w:val="0"/>
          <w:sz w:val="24"/>
          <w:szCs w:val="24"/>
        </w:rPr>
        <w:t>、</w:t>
      </w:r>
      <w:proofErr w:type="gramStart"/>
      <w:r w:rsidRPr="00D27D98">
        <w:rPr>
          <w:rFonts w:asciiTheme="minorEastAsia" w:hAnsiTheme="minorEastAsia" w:cs="Times New Roman" w:hint="eastAsia"/>
          <w:color w:val="000000"/>
          <w:kern w:val="0"/>
          <w:sz w:val="24"/>
          <w:szCs w:val="24"/>
        </w:rPr>
        <w:t>分散黄</w:t>
      </w:r>
      <w:proofErr w:type="gramEnd"/>
      <w:r w:rsidRPr="00D27D98">
        <w:rPr>
          <w:rFonts w:asciiTheme="minorEastAsia" w:hAnsiTheme="minorEastAsia" w:cs="Times New Roman" w:hint="eastAsia"/>
          <w:color w:val="000000"/>
          <w:kern w:val="0"/>
          <w:sz w:val="24"/>
          <w:szCs w:val="24"/>
        </w:rPr>
        <w:t>系列产品工业化生产的全部生产技术资料。</w:t>
      </w:r>
    </w:p>
    <w:p w14:paraId="0D1C7A9E" w14:textId="77777777" w:rsidR="00D27D98" w:rsidRPr="00D27D98" w:rsidRDefault="00D27D98" w:rsidP="00D27D98">
      <w:pPr>
        <w:adjustRightInd w:val="0"/>
        <w:snapToGrid w:val="0"/>
        <w:spacing w:line="360" w:lineRule="auto"/>
        <w:ind w:firstLine="480"/>
        <w:rPr>
          <w:rFonts w:asciiTheme="minorEastAsia" w:hAnsiTheme="minorEastAsia" w:cs="Times New Roman"/>
          <w:color w:val="000000"/>
          <w:kern w:val="0"/>
          <w:sz w:val="24"/>
          <w:szCs w:val="24"/>
        </w:rPr>
      </w:pPr>
      <w:r w:rsidRPr="00D27D98">
        <w:rPr>
          <w:rFonts w:asciiTheme="minorEastAsia" w:hAnsiTheme="minorEastAsia" w:cs="Times New Roman" w:hint="eastAsia"/>
          <w:color w:val="000000"/>
          <w:kern w:val="0"/>
          <w:sz w:val="24"/>
          <w:szCs w:val="24"/>
        </w:rPr>
        <w:t>（3）其他专有技术资料。</w:t>
      </w:r>
    </w:p>
    <w:p w14:paraId="1898C0E3" w14:textId="77777777" w:rsidR="00D27D98" w:rsidRPr="00D27D98" w:rsidRDefault="00D27D98" w:rsidP="00D27D98">
      <w:pPr>
        <w:adjustRightInd w:val="0"/>
        <w:snapToGrid w:val="0"/>
        <w:spacing w:line="360" w:lineRule="auto"/>
        <w:ind w:firstLine="480"/>
        <w:rPr>
          <w:rFonts w:asciiTheme="minorEastAsia" w:hAnsiTheme="minorEastAsia" w:cs="Times New Roman"/>
          <w:color w:val="000000"/>
          <w:kern w:val="0"/>
          <w:sz w:val="24"/>
          <w:szCs w:val="24"/>
        </w:rPr>
      </w:pPr>
      <w:r w:rsidRPr="00D27D98">
        <w:rPr>
          <w:rFonts w:asciiTheme="minorEastAsia" w:hAnsiTheme="minorEastAsia" w:cs="Times New Roman" w:hint="eastAsia"/>
          <w:color w:val="000000"/>
          <w:kern w:val="0"/>
          <w:sz w:val="24"/>
          <w:szCs w:val="24"/>
        </w:rPr>
        <w:t>第四条：专有技术转让实施进度：</w:t>
      </w:r>
    </w:p>
    <w:p w14:paraId="372C94DD" w14:textId="77777777" w:rsidR="00D27D98" w:rsidRPr="00D27D98" w:rsidRDefault="00D27D98" w:rsidP="00D27D98">
      <w:pPr>
        <w:adjustRightInd w:val="0"/>
        <w:snapToGrid w:val="0"/>
        <w:spacing w:line="360" w:lineRule="auto"/>
        <w:ind w:firstLine="480"/>
        <w:rPr>
          <w:rFonts w:asciiTheme="minorEastAsia" w:hAnsiTheme="minorEastAsia" w:cs="Times New Roman"/>
          <w:color w:val="000000"/>
          <w:kern w:val="0"/>
          <w:sz w:val="24"/>
          <w:szCs w:val="24"/>
        </w:rPr>
      </w:pPr>
      <w:r w:rsidRPr="00D27D98">
        <w:rPr>
          <w:rFonts w:asciiTheme="minorEastAsia" w:hAnsiTheme="minorEastAsia" w:cs="Times New Roman"/>
          <w:color w:val="000000"/>
          <w:kern w:val="0"/>
          <w:sz w:val="24"/>
          <w:szCs w:val="24"/>
        </w:rPr>
        <w:t>1</w:t>
      </w:r>
      <w:r w:rsidRPr="00D27D98">
        <w:rPr>
          <w:rFonts w:asciiTheme="minorEastAsia" w:hAnsiTheme="minorEastAsia" w:cs="Times New Roman" w:hint="eastAsia"/>
          <w:color w:val="000000"/>
          <w:kern w:val="0"/>
          <w:sz w:val="24"/>
          <w:szCs w:val="24"/>
        </w:rPr>
        <w:t>．本合同生效后</w:t>
      </w:r>
      <w:r w:rsidRPr="00D27D98">
        <w:rPr>
          <w:rFonts w:asciiTheme="minorEastAsia" w:hAnsiTheme="minorEastAsia" w:cs="Times New Roman"/>
          <w:color w:val="000000"/>
          <w:kern w:val="0"/>
          <w:sz w:val="24"/>
          <w:szCs w:val="24"/>
        </w:rPr>
        <w:t>3</w:t>
      </w:r>
      <w:r w:rsidRPr="00D27D98">
        <w:rPr>
          <w:rFonts w:asciiTheme="minorEastAsia" w:hAnsiTheme="minorEastAsia" w:cs="Times New Roman" w:hint="eastAsia"/>
          <w:color w:val="000000"/>
          <w:kern w:val="0"/>
          <w:sz w:val="24"/>
          <w:szCs w:val="24"/>
        </w:rPr>
        <w:t>日内由乙方完成本合同第三条约定的相关技术资料向甲方交接的工作。</w:t>
      </w:r>
    </w:p>
    <w:p w14:paraId="4457B84E" w14:textId="77777777" w:rsidR="00D27D98" w:rsidRPr="00D27D98" w:rsidRDefault="00D27D98" w:rsidP="00D27D98">
      <w:pPr>
        <w:adjustRightInd w:val="0"/>
        <w:snapToGrid w:val="0"/>
        <w:spacing w:line="360" w:lineRule="auto"/>
        <w:ind w:firstLine="480"/>
        <w:rPr>
          <w:rFonts w:asciiTheme="minorEastAsia" w:hAnsiTheme="minorEastAsia" w:cs="Times New Roman"/>
          <w:color w:val="000000"/>
          <w:kern w:val="0"/>
          <w:sz w:val="24"/>
          <w:szCs w:val="24"/>
        </w:rPr>
      </w:pPr>
      <w:r w:rsidRPr="00D27D98">
        <w:rPr>
          <w:rFonts w:asciiTheme="minorEastAsia" w:hAnsiTheme="minorEastAsia" w:cs="Times New Roman" w:hint="eastAsia"/>
          <w:color w:val="000000"/>
          <w:kern w:val="0"/>
          <w:sz w:val="24"/>
          <w:szCs w:val="24"/>
        </w:rPr>
        <w:t>2. 乙方提交技术资料地点、方式如下：</w:t>
      </w:r>
    </w:p>
    <w:p w14:paraId="74464FE4" w14:textId="77777777" w:rsidR="00D27D98" w:rsidRPr="00D27D98" w:rsidRDefault="00D27D98" w:rsidP="00D27D98">
      <w:pPr>
        <w:adjustRightInd w:val="0"/>
        <w:snapToGrid w:val="0"/>
        <w:spacing w:line="360" w:lineRule="auto"/>
        <w:ind w:firstLine="480"/>
        <w:rPr>
          <w:rFonts w:asciiTheme="minorEastAsia" w:hAnsiTheme="minorEastAsia" w:cs="Times New Roman"/>
          <w:color w:val="000000"/>
          <w:kern w:val="0"/>
          <w:sz w:val="24"/>
          <w:szCs w:val="24"/>
        </w:rPr>
      </w:pPr>
      <w:r w:rsidRPr="00D27D98">
        <w:rPr>
          <w:rFonts w:asciiTheme="minorEastAsia" w:hAnsiTheme="minorEastAsia" w:cs="Times New Roman" w:hint="eastAsia"/>
          <w:color w:val="000000"/>
          <w:kern w:val="0"/>
          <w:sz w:val="24"/>
          <w:szCs w:val="24"/>
        </w:rPr>
        <w:t>（1）提交地点：甲方所在地或甲方指定地点。</w:t>
      </w:r>
    </w:p>
    <w:p w14:paraId="4873C993" w14:textId="77777777" w:rsidR="00D27D98" w:rsidRPr="00D27D98" w:rsidRDefault="00D27D98" w:rsidP="00D27D98">
      <w:pPr>
        <w:adjustRightInd w:val="0"/>
        <w:snapToGrid w:val="0"/>
        <w:spacing w:line="360" w:lineRule="auto"/>
        <w:ind w:firstLine="480"/>
        <w:rPr>
          <w:rFonts w:asciiTheme="minorEastAsia" w:hAnsiTheme="minorEastAsia" w:cs="Times New Roman"/>
          <w:color w:val="000000"/>
          <w:kern w:val="0"/>
          <w:sz w:val="24"/>
          <w:szCs w:val="24"/>
        </w:rPr>
      </w:pPr>
      <w:r w:rsidRPr="00D27D98">
        <w:rPr>
          <w:rFonts w:asciiTheme="minorEastAsia" w:hAnsiTheme="minorEastAsia" w:cs="Times New Roman" w:hint="eastAsia"/>
          <w:color w:val="000000"/>
          <w:kern w:val="0"/>
          <w:sz w:val="24"/>
          <w:szCs w:val="24"/>
        </w:rPr>
        <w:t>（2）提交方式：全部技术材料的纸质原件及相关电子文件。</w:t>
      </w:r>
    </w:p>
    <w:p w14:paraId="1D08EE09" w14:textId="77777777" w:rsidR="00D27D98" w:rsidRPr="00D27D98" w:rsidRDefault="00D27D98" w:rsidP="00D27D98">
      <w:pPr>
        <w:adjustRightInd w:val="0"/>
        <w:snapToGrid w:val="0"/>
        <w:spacing w:line="360" w:lineRule="auto"/>
        <w:ind w:firstLine="480"/>
        <w:rPr>
          <w:rFonts w:asciiTheme="minorEastAsia" w:hAnsiTheme="minorEastAsia" w:cs="Times New Roman"/>
          <w:color w:val="000000"/>
          <w:kern w:val="0"/>
          <w:sz w:val="24"/>
          <w:szCs w:val="24"/>
        </w:rPr>
      </w:pPr>
      <w:r w:rsidRPr="00D27D98">
        <w:rPr>
          <w:rFonts w:asciiTheme="minorEastAsia" w:hAnsiTheme="minorEastAsia" w:cs="Times New Roman" w:hint="eastAsia"/>
          <w:color w:val="000000"/>
          <w:kern w:val="0"/>
          <w:sz w:val="24"/>
          <w:szCs w:val="24"/>
        </w:rPr>
        <w:t>3．经甲方通知后10日内，乙方应进入甲方指定场地，并在进场后30日内指导甲方生产出三种产品五个规格即</w:t>
      </w:r>
      <w:proofErr w:type="gramStart"/>
      <w:r w:rsidRPr="00D27D98">
        <w:rPr>
          <w:rFonts w:asciiTheme="minorEastAsia" w:hAnsiTheme="minorEastAsia" w:cs="Times New Roman" w:hint="eastAsia"/>
          <w:color w:val="000000"/>
          <w:kern w:val="0"/>
          <w:sz w:val="24"/>
          <w:szCs w:val="24"/>
        </w:rPr>
        <w:t>靛</w:t>
      </w:r>
      <w:proofErr w:type="gramEnd"/>
      <w:r w:rsidRPr="00D27D98">
        <w:rPr>
          <w:rFonts w:asciiTheme="minorEastAsia" w:hAnsiTheme="minorEastAsia" w:cs="Times New Roman" w:hint="eastAsia"/>
          <w:color w:val="000000"/>
          <w:kern w:val="0"/>
          <w:sz w:val="24"/>
          <w:szCs w:val="24"/>
        </w:rPr>
        <w:t>红、</w:t>
      </w:r>
      <w:proofErr w:type="gramStart"/>
      <w:r w:rsidRPr="00D27D98">
        <w:rPr>
          <w:rFonts w:asciiTheme="minorEastAsia" w:hAnsiTheme="minorEastAsia" w:cs="Times New Roman" w:hint="eastAsia"/>
          <w:color w:val="000000"/>
          <w:kern w:val="0"/>
          <w:sz w:val="24"/>
          <w:szCs w:val="24"/>
        </w:rPr>
        <w:t>喹</w:t>
      </w:r>
      <w:proofErr w:type="gramEnd"/>
      <w:r w:rsidRPr="00D27D98">
        <w:rPr>
          <w:rFonts w:asciiTheme="minorEastAsia" w:hAnsiTheme="minorEastAsia" w:cs="Times New Roman" w:hint="eastAsia"/>
          <w:color w:val="000000"/>
          <w:kern w:val="0"/>
          <w:sz w:val="24"/>
          <w:szCs w:val="24"/>
        </w:rPr>
        <w:t>哪</w:t>
      </w:r>
      <w:proofErr w:type="gramStart"/>
      <w:r w:rsidRPr="00D27D98">
        <w:rPr>
          <w:rFonts w:asciiTheme="minorEastAsia" w:hAnsiTheme="minorEastAsia" w:cs="Times New Roman" w:hint="eastAsia"/>
          <w:color w:val="000000"/>
          <w:kern w:val="0"/>
          <w:sz w:val="24"/>
          <w:szCs w:val="24"/>
        </w:rPr>
        <w:t>啶</w:t>
      </w:r>
      <w:proofErr w:type="gramEnd"/>
      <w:r w:rsidRPr="00D27D98">
        <w:rPr>
          <w:rFonts w:asciiTheme="minorEastAsia" w:hAnsiTheme="minorEastAsia" w:cs="Times New Roman" w:hint="eastAsia"/>
          <w:color w:val="000000"/>
          <w:kern w:val="0"/>
          <w:sz w:val="24"/>
          <w:szCs w:val="24"/>
        </w:rPr>
        <w:t>、</w:t>
      </w:r>
      <w:proofErr w:type="gramStart"/>
      <w:r w:rsidRPr="00D27D98">
        <w:rPr>
          <w:rFonts w:asciiTheme="minorEastAsia" w:hAnsiTheme="minorEastAsia" w:cs="Times New Roman" w:hint="eastAsia"/>
          <w:color w:val="000000"/>
          <w:kern w:val="0"/>
          <w:sz w:val="24"/>
          <w:szCs w:val="24"/>
        </w:rPr>
        <w:t>分散黄</w:t>
      </w:r>
      <w:proofErr w:type="gramEnd"/>
      <w:r w:rsidRPr="00D27D98">
        <w:rPr>
          <w:rFonts w:asciiTheme="minorEastAsia" w:hAnsiTheme="minorEastAsia" w:cs="Times New Roman" w:hint="eastAsia"/>
          <w:color w:val="000000"/>
          <w:kern w:val="0"/>
          <w:sz w:val="24"/>
          <w:szCs w:val="24"/>
        </w:rPr>
        <w:t>系列产品（</w:t>
      </w:r>
      <w:proofErr w:type="gramStart"/>
      <w:r w:rsidRPr="00D27D98">
        <w:rPr>
          <w:rFonts w:asciiTheme="minorEastAsia" w:hAnsiTheme="minorEastAsia" w:cs="Times New Roman" w:hint="eastAsia"/>
          <w:color w:val="000000"/>
          <w:kern w:val="0"/>
          <w:sz w:val="24"/>
          <w:szCs w:val="24"/>
        </w:rPr>
        <w:t>分散黄</w:t>
      </w:r>
      <w:proofErr w:type="gramEnd"/>
      <w:r w:rsidRPr="00D27D98">
        <w:rPr>
          <w:rFonts w:asciiTheme="minorEastAsia" w:hAnsiTheme="minorEastAsia" w:cs="Times New Roman" w:hint="eastAsia"/>
          <w:color w:val="000000"/>
          <w:kern w:val="0"/>
          <w:sz w:val="24"/>
          <w:szCs w:val="24"/>
        </w:rPr>
        <w:t>54号，</w:t>
      </w:r>
      <w:proofErr w:type="gramStart"/>
      <w:r w:rsidRPr="00D27D98">
        <w:rPr>
          <w:rFonts w:asciiTheme="minorEastAsia" w:hAnsiTheme="minorEastAsia" w:cs="Times New Roman" w:hint="eastAsia"/>
          <w:color w:val="000000"/>
          <w:kern w:val="0"/>
          <w:sz w:val="24"/>
          <w:szCs w:val="24"/>
        </w:rPr>
        <w:t>分散黄</w:t>
      </w:r>
      <w:proofErr w:type="gramEnd"/>
      <w:r w:rsidRPr="00D27D98">
        <w:rPr>
          <w:rFonts w:asciiTheme="minorEastAsia" w:hAnsiTheme="minorEastAsia" w:cs="Times New Roman" w:hint="eastAsia"/>
          <w:color w:val="000000"/>
          <w:kern w:val="0"/>
          <w:sz w:val="24"/>
          <w:szCs w:val="24"/>
        </w:rPr>
        <w:t>64号，</w:t>
      </w:r>
      <w:proofErr w:type="gramStart"/>
      <w:r w:rsidRPr="00D27D98">
        <w:rPr>
          <w:rFonts w:asciiTheme="minorEastAsia" w:hAnsiTheme="minorEastAsia" w:cs="Times New Roman" w:hint="eastAsia"/>
          <w:color w:val="000000"/>
          <w:kern w:val="0"/>
          <w:sz w:val="24"/>
          <w:szCs w:val="24"/>
        </w:rPr>
        <w:t>分散黄</w:t>
      </w:r>
      <w:proofErr w:type="gramEnd"/>
      <w:r w:rsidRPr="00D27D98">
        <w:rPr>
          <w:rFonts w:asciiTheme="minorEastAsia" w:hAnsiTheme="minorEastAsia" w:cs="Times New Roman" w:hint="eastAsia"/>
          <w:color w:val="000000"/>
          <w:kern w:val="0"/>
          <w:sz w:val="24"/>
          <w:szCs w:val="24"/>
        </w:rPr>
        <w:t>114号）全部质量合格且稳定的批量产品。</w:t>
      </w:r>
    </w:p>
    <w:p w14:paraId="7AA09CBE" w14:textId="77777777" w:rsidR="00D27D98" w:rsidRPr="00D27D98" w:rsidRDefault="00D27D98" w:rsidP="00D27D98">
      <w:pPr>
        <w:adjustRightInd w:val="0"/>
        <w:snapToGrid w:val="0"/>
        <w:spacing w:line="360" w:lineRule="auto"/>
        <w:ind w:firstLine="480"/>
        <w:rPr>
          <w:rFonts w:asciiTheme="minorEastAsia" w:hAnsiTheme="minorEastAsia" w:cs="Times New Roman"/>
          <w:color w:val="000000"/>
          <w:kern w:val="0"/>
          <w:sz w:val="24"/>
          <w:szCs w:val="24"/>
        </w:rPr>
      </w:pPr>
      <w:r w:rsidRPr="00D27D98">
        <w:rPr>
          <w:rFonts w:asciiTheme="minorEastAsia" w:hAnsiTheme="minorEastAsia" w:cs="Times New Roman" w:hint="eastAsia"/>
          <w:color w:val="000000"/>
          <w:kern w:val="0"/>
          <w:sz w:val="24"/>
          <w:szCs w:val="24"/>
        </w:rPr>
        <w:t>4．甲方预计使用上述专有技术的产品完全达产后年产量为：</w:t>
      </w:r>
      <w:proofErr w:type="gramStart"/>
      <w:r w:rsidRPr="00D27D98">
        <w:rPr>
          <w:rFonts w:asciiTheme="minorEastAsia" w:hAnsiTheme="minorEastAsia" w:cs="Times New Roman" w:hint="eastAsia"/>
          <w:color w:val="000000"/>
          <w:kern w:val="0"/>
          <w:sz w:val="24"/>
          <w:szCs w:val="24"/>
        </w:rPr>
        <w:t>靛</w:t>
      </w:r>
      <w:proofErr w:type="gramEnd"/>
      <w:r w:rsidRPr="00D27D98">
        <w:rPr>
          <w:rFonts w:asciiTheme="minorEastAsia" w:hAnsiTheme="minorEastAsia" w:cs="Times New Roman" w:hint="eastAsia"/>
          <w:color w:val="000000"/>
          <w:kern w:val="0"/>
          <w:sz w:val="24"/>
          <w:szCs w:val="24"/>
        </w:rPr>
        <w:t>红2000吨、</w:t>
      </w:r>
      <w:proofErr w:type="gramStart"/>
      <w:r w:rsidRPr="00D27D98">
        <w:rPr>
          <w:rFonts w:asciiTheme="minorEastAsia" w:hAnsiTheme="minorEastAsia" w:cs="Times New Roman" w:hint="eastAsia"/>
          <w:color w:val="000000"/>
          <w:kern w:val="0"/>
          <w:sz w:val="24"/>
          <w:szCs w:val="24"/>
        </w:rPr>
        <w:t>喹</w:t>
      </w:r>
      <w:proofErr w:type="gramEnd"/>
      <w:r w:rsidRPr="00D27D98">
        <w:rPr>
          <w:rFonts w:asciiTheme="minorEastAsia" w:hAnsiTheme="minorEastAsia" w:cs="Times New Roman" w:hint="eastAsia"/>
          <w:color w:val="000000"/>
          <w:kern w:val="0"/>
          <w:sz w:val="24"/>
          <w:szCs w:val="24"/>
        </w:rPr>
        <w:t>哪</w:t>
      </w:r>
      <w:proofErr w:type="gramStart"/>
      <w:r w:rsidRPr="00D27D98">
        <w:rPr>
          <w:rFonts w:asciiTheme="minorEastAsia" w:hAnsiTheme="minorEastAsia" w:cs="Times New Roman" w:hint="eastAsia"/>
          <w:color w:val="000000"/>
          <w:kern w:val="0"/>
          <w:sz w:val="24"/>
          <w:szCs w:val="24"/>
        </w:rPr>
        <w:t>啶</w:t>
      </w:r>
      <w:proofErr w:type="gramEnd"/>
      <w:r w:rsidRPr="00D27D98">
        <w:rPr>
          <w:rFonts w:asciiTheme="minorEastAsia" w:hAnsiTheme="minorEastAsia" w:cs="Times New Roman" w:hint="eastAsia"/>
          <w:color w:val="000000"/>
          <w:kern w:val="0"/>
          <w:sz w:val="24"/>
          <w:szCs w:val="24"/>
        </w:rPr>
        <w:t>2500吨、</w:t>
      </w:r>
      <w:proofErr w:type="gramStart"/>
      <w:r w:rsidRPr="00D27D98">
        <w:rPr>
          <w:rFonts w:asciiTheme="minorEastAsia" w:hAnsiTheme="minorEastAsia" w:cs="Times New Roman" w:hint="eastAsia"/>
          <w:color w:val="000000"/>
          <w:kern w:val="0"/>
          <w:sz w:val="24"/>
          <w:szCs w:val="24"/>
        </w:rPr>
        <w:t>分散黄</w:t>
      </w:r>
      <w:proofErr w:type="gramEnd"/>
      <w:r w:rsidRPr="00D27D98">
        <w:rPr>
          <w:rFonts w:asciiTheme="minorEastAsia" w:hAnsiTheme="minorEastAsia" w:cs="Times New Roman" w:hint="eastAsia"/>
          <w:color w:val="000000"/>
          <w:kern w:val="0"/>
          <w:sz w:val="24"/>
          <w:szCs w:val="24"/>
        </w:rPr>
        <w:t>系列产品3500吨。上述中间产品和最终产品对外销售完全达产后的年销售额预计不低于30000万元，相关产品对外销售毛利率不低于25%。</w:t>
      </w:r>
    </w:p>
    <w:p w14:paraId="7EAA1E2E" w14:textId="77777777" w:rsidR="00D27D98" w:rsidRPr="00D27D98" w:rsidRDefault="00D27D98" w:rsidP="00D27D98">
      <w:pPr>
        <w:adjustRightInd w:val="0"/>
        <w:snapToGrid w:val="0"/>
        <w:spacing w:line="360" w:lineRule="auto"/>
        <w:ind w:firstLine="480"/>
        <w:rPr>
          <w:rFonts w:asciiTheme="minorEastAsia" w:hAnsiTheme="minorEastAsia" w:cs="Times New Roman"/>
          <w:color w:val="000000"/>
          <w:kern w:val="0"/>
          <w:sz w:val="24"/>
          <w:szCs w:val="24"/>
        </w:rPr>
      </w:pPr>
      <w:r w:rsidRPr="00D27D98">
        <w:rPr>
          <w:rFonts w:asciiTheme="minorEastAsia" w:hAnsiTheme="minorEastAsia" w:cs="Times New Roman" w:hint="eastAsia"/>
          <w:color w:val="000000"/>
          <w:kern w:val="0"/>
          <w:sz w:val="24"/>
          <w:szCs w:val="24"/>
        </w:rPr>
        <w:t>第六条：转让费总额及其支付条件、</w:t>
      </w:r>
      <w:bookmarkStart w:id="2" w:name="_GoBack"/>
      <w:bookmarkEnd w:id="2"/>
      <w:r w:rsidRPr="00D27D98">
        <w:rPr>
          <w:rFonts w:asciiTheme="minorEastAsia" w:hAnsiTheme="minorEastAsia" w:cs="Times New Roman" w:hint="eastAsia"/>
          <w:color w:val="000000"/>
          <w:kern w:val="0"/>
          <w:sz w:val="24"/>
          <w:szCs w:val="24"/>
        </w:rPr>
        <w:t>方式、期限：</w:t>
      </w:r>
      <w:r w:rsidRPr="00D27D98" w:rsidDel="00650FE8">
        <w:rPr>
          <w:rFonts w:asciiTheme="minorEastAsia" w:hAnsiTheme="minorEastAsia" w:cs="Times New Roman" w:hint="eastAsia"/>
          <w:color w:val="000000"/>
          <w:kern w:val="0"/>
          <w:sz w:val="24"/>
          <w:szCs w:val="24"/>
        </w:rPr>
        <w:t xml:space="preserve"> </w:t>
      </w:r>
    </w:p>
    <w:p w14:paraId="5F54BFF9" w14:textId="77777777" w:rsidR="00D27D98" w:rsidRPr="00D27D98" w:rsidRDefault="00D27D98" w:rsidP="00D27D98">
      <w:pPr>
        <w:adjustRightInd w:val="0"/>
        <w:snapToGrid w:val="0"/>
        <w:spacing w:line="360" w:lineRule="auto"/>
        <w:ind w:firstLine="480"/>
        <w:rPr>
          <w:rFonts w:asciiTheme="minorEastAsia" w:hAnsiTheme="minorEastAsia" w:cs="Times New Roman"/>
          <w:color w:val="000000"/>
          <w:kern w:val="0"/>
          <w:sz w:val="24"/>
          <w:szCs w:val="24"/>
        </w:rPr>
      </w:pPr>
      <w:r w:rsidRPr="00D27D98">
        <w:rPr>
          <w:rFonts w:asciiTheme="minorEastAsia" w:hAnsiTheme="minorEastAsia" w:cs="Times New Roman" w:hint="eastAsia"/>
          <w:color w:val="000000"/>
          <w:kern w:val="0"/>
          <w:sz w:val="24"/>
          <w:szCs w:val="24"/>
        </w:rPr>
        <w:t>1．转让费总额为：人民币贰仟玖佰伍拾万零陆仟伍佰元（小写：人民币</w:t>
      </w:r>
      <w:r w:rsidRPr="00D27D98">
        <w:rPr>
          <w:rFonts w:asciiTheme="minorEastAsia" w:hAnsiTheme="minorEastAsia" w:cs="Times New Roman"/>
          <w:color w:val="000000"/>
          <w:kern w:val="0"/>
          <w:sz w:val="24"/>
          <w:szCs w:val="24"/>
        </w:rPr>
        <w:t>2,950.65</w:t>
      </w:r>
      <w:r w:rsidRPr="00D27D98">
        <w:rPr>
          <w:rFonts w:asciiTheme="minorEastAsia" w:hAnsiTheme="minorEastAsia" w:cs="Times New Roman" w:hint="eastAsia"/>
          <w:color w:val="000000"/>
          <w:kern w:val="0"/>
          <w:sz w:val="24"/>
          <w:szCs w:val="24"/>
        </w:rPr>
        <w:t>万元），除本合同另有约定外，该费用为乙方履行本合同项下全部义务甲方需要支付的所有费用，甲方无需另行向乙方支付其他任何费用。</w:t>
      </w:r>
    </w:p>
    <w:p w14:paraId="515597A3" w14:textId="77777777" w:rsidR="00D27D98" w:rsidRPr="00D27D98" w:rsidRDefault="00D27D98" w:rsidP="00D27D98">
      <w:pPr>
        <w:adjustRightInd w:val="0"/>
        <w:snapToGrid w:val="0"/>
        <w:spacing w:line="360" w:lineRule="auto"/>
        <w:ind w:firstLine="480"/>
        <w:rPr>
          <w:rFonts w:asciiTheme="minorEastAsia" w:hAnsiTheme="minorEastAsia" w:cs="Times New Roman"/>
          <w:color w:val="000000"/>
          <w:kern w:val="0"/>
          <w:sz w:val="24"/>
          <w:szCs w:val="24"/>
        </w:rPr>
      </w:pPr>
      <w:r w:rsidRPr="00D27D98">
        <w:rPr>
          <w:rFonts w:asciiTheme="minorEastAsia" w:hAnsiTheme="minorEastAsia" w:cs="Times New Roman"/>
          <w:color w:val="000000"/>
          <w:kern w:val="0"/>
          <w:sz w:val="24"/>
          <w:szCs w:val="24"/>
        </w:rPr>
        <w:t>2</w:t>
      </w:r>
      <w:r w:rsidRPr="00D27D98">
        <w:rPr>
          <w:rFonts w:asciiTheme="minorEastAsia" w:hAnsiTheme="minorEastAsia" w:cs="Times New Roman" w:hint="eastAsia"/>
          <w:color w:val="000000"/>
          <w:kern w:val="0"/>
          <w:sz w:val="24"/>
          <w:szCs w:val="24"/>
        </w:rPr>
        <w:t>．采用分期支付的方式，甲方付款后乙方需开具符合法律要求的同等金额的增值税专用发票。具体支付进度如下：</w:t>
      </w:r>
    </w:p>
    <w:p w14:paraId="5BA71C6F" w14:textId="77777777" w:rsidR="00D27D98" w:rsidRPr="00D27D98" w:rsidRDefault="00D27D98" w:rsidP="00D27D98">
      <w:pPr>
        <w:adjustRightInd w:val="0"/>
        <w:snapToGrid w:val="0"/>
        <w:spacing w:line="360" w:lineRule="auto"/>
        <w:ind w:firstLine="480"/>
        <w:rPr>
          <w:rFonts w:asciiTheme="minorEastAsia" w:hAnsiTheme="minorEastAsia" w:cs="Times New Roman"/>
          <w:color w:val="000000"/>
          <w:kern w:val="0"/>
          <w:sz w:val="24"/>
          <w:szCs w:val="24"/>
        </w:rPr>
      </w:pPr>
      <w:r w:rsidRPr="00D27D98">
        <w:rPr>
          <w:rFonts w:asciiTheme="minorEastAsia" w:hAnsiTheme="minorEastAsia" w:cs="Times New Roman" w:hint="eastAsia"/>
          <w:color w:val="000000"/>
          <w:kern w:val="0"/>
          <w:sz w:val="24"/>
          <w:szCs w:val="24"/>
        </w:rPr>
        <w:t>（1</w:t>
      </w:r>
      <w:r>
        <w:rPr>
          <w:rFonts w:asciiTheme="minorEastAsia" w:hAnsiTheme="minorEastAsia" w:cs="Times New Roman" w:hint="eastAsia"/>
          <w:color w:val="000000"/>
          <w:kern w:val="0"/>
          <w:sz w:val="24"/>
          <w:szCs w:val="24"/>
        </w:rPr>
        <w:t>）</w:t>
      </w:r>
      <w:r w:rsidRPr="00D27D98">
        <w:rPr>
          <w:rFonts w:asciiTheme="minorEastAsia" w:hAnsiTheme="minorEastAsia" w:cs="Times New Roman" w:hint="eastAsia"/>
          <w:color w:val="000000"/>
          <w:kern w:val="0"/>
          <w:sz w:val="24"/>
          <w:szCs w:val="24"/>
        </w:rPr>
        <w:t>本合同签订之日起2日内支付合同总价款的40%，计人民币壹仟壹佰捌拾万零贰仟陆佰元（小写：人民币1180.26万元）；</w:t>
      </w:r>
    </w:p>
    <w:p w14:paraId="34FAAE75" w14:textId="77777777" w:rsidR="002063A0" w:rsidRPr="00D27D98" w:rsidRDefault="00D27D98" w:rsidP="00D27D98">
      <w:pPr>
        <w:adjustRightInd w:val="0"/>
        <w:snapToGrid w:val="0"/>
        <w:spacing w:line="360" w:lineRule="auto"/>
        <w:ind w:firstLine="480"/>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（2）</w:t>
      </w:r>
      <w:r w:rsidRPr="00D27D98">
        <w:rPr>
          <w:rFonts w:asciiTheme="minorEastAsia" w:hAnsiTheme="minorEastAsia" w:cs="Times New Roman" w:hint="eastAsia"/>
          <w:color w:val="000000"/>
          <w:kern w:val="0"/>
          <w:sz w:val="24"/>
          <w:szCs w:val="24"/>
        </w:rPr>
        <w:t>专有技术的全部技术资料完成交接之日起2日内支付合同总价的60%，计人民币壹仟柒佰柒拾万零叁仟玖佰元（小写：人民币1770.39万元）</w:t>
      </w:r>
      <w:r>
        <w:rPr>
          <w:rFonts w:asciiTheme="minorEastAsia" w:hAnsiTheme="minorEastAsia" w:cs="Times New Roman" w:hint="eastAsia"/>
          <w:color w:val="000000"/>
          <w:kern w:val="0"/>
          <w:sz w:val="24"/>
          <w:szCs w:val="24"/>
        </w:rPr>
        <w:t>。</w:t>
      </w:r>
    </w:p>
    <w:p w14:paraId="753A56AA" w14:textId="77777777" w:rsidR="00D27D98" w:rsidRPr="00B34335" w:rsidRDefault="00D27D98" w:rsidP="00D27D98">
      <w:pPr>
        <w:spacing w:line="360" w:lineRule="auto"/>
        <w:ind w:firstLineChars="200" w:firstLine="480"/>
        <w:rPr>
          <w:sz w:val="24"/>
          <w:szCs w:val="24"/>
        </w:rPr>
      </w:pPr>
      <w:r w:rsidRPr="00B34335">
        <w:rPr>
          <w:rFonts w:hint="eastAsia"/>
          <w:sz w:val="24"/>
          <w:szCs w:val="24"/>
        </w:rPr>
        <w:t>第八条：双方确定，自本合同生效之日起，本合同所涉及的全部技术转让和后续改进（任何一方或者双方对合同标的</w:t>
      </w:r>
      <w:proofErr w:type="gramStart"/>
      <w:r w:rsidRPr="00B34335">
        <w:rPr>
          <w:rFonts w:hint="eastAsia"/>
          <w:sz w:val="24"/>
          <w:szCs w:val="24"/>
        </w:rPr>
        <w:t>的</w:t>
      </w:r>
      <w:proofErr w:type="gramEnd"/>
      <w:r w:rsidRPr="00B34335">
        <w:rPr>
          <w:rFonts w:hint="eastAsia"/>
          <w:sz w:val="24"/>
          <w:szCs w:val="24"/>
        </w:rPr>
        <w:t>技术成果所作的革新和改进）的技术成果的所有权、使用权归甲方所有。</w:t>
      </w:r>
    </w:p>
    <w:p w14:paraId="5A1BA574" w14:textId="77777777" w:rsidR="00D27D98" w:rsidRPr="00D27D98" w:rsidRDefault="00D27D98" w:rsidP="00D27D98">
      <w:pPr>
        <w:spacing w:line="360" w:lineRule="auto"/>
        <w:ind w:firstLineChars="200" w:firstLine="480"/>
        <w:rPr>
          <w:rFonts w:asciiTheme="minorEastAsia" w:hAnsiTheme="minorEastAsia"/>
          <w:sz w:val="24"/>
          <w:szCs w:val="24"/>
        </w:rPr>
      </w:pPr>
      <w:r w:rsidRPr="00D27D98">
        <w:rPr>
          <w:rFonts w:asciiTheme="minorEastAsia" w:hAnsiTheme="minorEastAsia" w:hint="eastAsia"/>
          <w:sz w:val="24"/>
          <w:szCs w:val="24"/>
        </w:rPr>
        <w:t>第九条：双方确定，按以下约定承担各自的违约责任：</w:t>
      </w:r>
    </w:p>
    <w:p w14:paraId="71A729FB" w14:textId="77777777" w:rsidR="00D27D98" w:rsidRPr="00D27D98" w:rsidRDefault="00D27D98" w:rsidP="00D27D98">
      <w:pPr>
        <w:spacing w:line="360" w:lineRule="auto"/>
        <w:ind w:firstLineChars="200" w:firstLine="480"/>
        <w:rPr>
          <w:rFonts w:asciiTheme="minorEastAsia" w:hAnsiTheme="minorEastAsia"/>
          <w:sz w:val="24"/>
          <w:szCs w:val="24"/>
        </w:rPr>
      </w:pPr>
      <w:r w:rsidRPr="00D27D98">
        <w:rPr>
          <w:rFonts w:asciiTheme="minorEastAsia" w:hAnsiTheme="minorEastAsia" w:hint="eastAsia"/>
          <w:sz w:val="24"/>
          <w:szCs w:val="24"/>
        </w:rPr>
        <w:lastRenderedPageBreak/>
        <w:t>1</w:t>
      </w:r>
      <w:r>
        <w:rPr>
          <w:rFonts w:asciiTheme="minorEastAsia" w:hAnsiTheme="minorEastAsia" w:hint="eastAsia"/>
          <w:sz w:val="24"/>
          <w:szCs w:val="24"/>
        </w:rPr>
        <w:t>.</w:t>
      </w:r>
      <w:r w:rsidRPr="00D27D98">
        <w:rPr>
          <w:rFonts w:asciiTheme="minorEastAsia" w:hAnsiTheme="minorEastAsia" w:hint="eastAsia"/>
          <w:sz w:val="24"/>
          <w:szCs w:val="24"/>
        </w:rPr>
        <w:t>若因甲方主观原因造成本合同不能履行，甲方应承担全部责任。乙方不退还甲方已支付的费用。甲方应及时将其获得的相关技术资料向乙方返还，并不得在乙方技术资料的基础上进行另行开发，否则赔偿乙方本项目合同总额。</w:t>
      </w:r>
    </w:p>
    <w:p w14:paraId="35027008" w14:textId="77777777" w:rsidR="00D27D98" w:rsidRPr="00D27D98" w:rsidRDefault="00D27D98" w:rsidP="00D27D9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Pr="00D27D98">
        <w:rPr>
          <w:rFonts w:asciiTheme="minorEastAsia" w:hAnsiTheme="minorEastAsia" w:hint="eastAsia"/>
          <w:sz w:val="24"/>
          <w:szCs w:val="24"/>
        </w:rPr>
        <w:t>若系乙方主观原因造成本合同不能履行时，乙方应退还甲方已支付的全部费用，按同期银行贷款利率向甲方支付利息，并按合同总额的30%向甲方支付违约金。</w:t>
      </w:r>
    </w:p>
    <w:p w14:paraId="3990A179" w14:textId="77777777" w:rsidR="00D27D98" w:rsidRPr="00D27D98" w:rsidRDefault="00D27D98" w:rsidP="00D27D9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Pr="00D27D98">
        <w:rPr>
          <w:rFonts w:asciiTheme="minorEastAsia" w:hAnsiTheme="minorEastAsia" w:hint="eastAsia"/>
          <w:sz w:val="24"/>
          <w:szCs w:val="24"/>
        </w:rPr>
        <w:t xml:space="preserve">若无正当理由，甲方未按约定付款，每延迟一日，则甲方向乙方支付当期应付金额万分之六的违约金；若延迟超过60个工作日，则乙方有权终止本合同，甲方已付费用不予退还。 </w:t>
      </w:r>
    </w:p>
    <w:p w14:paraId="7C8F6C21" w14:textId="77777777" w:rsidR="00D27D98" w:rsidRPr="00D27D98" w:rsidRDefault="00D27D98" w:rsidP="00D27D9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Pr="00D27D98">
        <w:rPr>
          <w:rFonts w:asciiTheme="minorEastAsia" w:hAnsiTheme="minorEastAsia" w:hint="eastAsia"/>
          <w:sz w:val="24"/>
          <w:szCs w:val="24"/>
        </w:rPr>
        <w:t>如因乙方的原因导致不能按合同约定的进度，按时履行完毕本合同约定的任一项义务，每延迟一日，则乙方向甲方支付合同总额万分之六的违约金，违约金由甲方依据本合同约定应支付的下一期合同款项中直接扣除，乙方仍需履行相应义务。若延迟超过60个工作日，则甲方有权终止本合同，乙方应退还甲方已支付的全部费用，按同期银行贷款利率向甲方支付利息并按合同总额的30%向甲方支付违约金。</w:t>
      </w:r>
    </w:p>
    <w:p w14:paraId="253431A4" w14:textId="77777777" w:rsidR="00D27D98" w:rsidRPr="00D27D98" w:rsidRDefault="00D27D98" w:rsidP="00D27D98">
      <w:pPr>
        <w:spacing w:line="360" w:lineRule="auto"/>
        <w:ind w:firstLineChars="200" w:firstLine="480"/>
        <w:rPr>
          <w:rFonts w:asciiTheme="minorEastAsia" w:hAnsiTheme="minorEastAsia"/>
          <w:sz w:val="24"/>
          <w:szCs w:val="24"/>
        </w:rPr>
      </w:pPr>
      <w:r w:rsidRPr="00D27D98">
        <w:rPr>
          <w:rFonts w:asciiTheme="minorEastAsia" w:hAnsiTheme="minorEastAsia" w:hint="eastAsia"/>
          <w:sz w:val="24"/>
          <w:szCs w:val="24"/>
        </w:rPr>
        <w:t>5</w:t>
      </w:r>
      <w:r>
        <w:rPr>
          <w:rFonts w:asciiTheme="minorEastAsia" w:hAnsiTheme="minorEastAsia" w:hint="eastAsia"/>
          <w:sz w:val="24"/>
          <w:szCs w:val="24"/>
        </w:rPr>
        <w:t>.</w:t>
      </w:r>
      <w:r w:rsidRPr="00D27D98">
        <w:rPr>
          <w:rFonts w:asciiTheme="minorEastAsia" w:hAnsiTheme="minorEastAsia" w:hint="eastAsia"/>
          <w:sz w:val="24"/>
          <w:szCs w:val="24"/>
        </w:rPr>
        <w:t>如因乙方技术原因或</w:t>
      </w:r>
      <w:proofErr w:type="gramStart"/>
      <w:r w:rsidRPr="00D27D98">
        <w:rPr>
          <w:rFonts w:asciiTheme="minorEastAsia" w:hAnsiTheme="minorEastAsia" w:hint="eastAsia"/>
          <w:sz w:val="24"/>
          <w:szCs w:val="24"/>
        </w:rPr>
        <w:t>怠</w:t>
      </w:r>
      <w:proofErr w:type="gramEnd"/>
      <w:r w:rsidRPr="00D27D98">
        <w:rPr>
          <w:rFonts w:asciiTheme="minorEastAsia" w:hAnsiTheme="minorEastAsia" w:hint="eastAsia"/>
          <w:sz w:val="24"/>
          <w:szCs w:val="24"/>
        </w:rPr>
        <w:t>于履行致使不能按期完成工艺技术交接，指导甲方生产出合格产品的，甲方有权解除合同，乙方应退还甲方已支付的全部费用，按同期银行贷款利率双倍向甲方支付利息，并按合同总金额的30%向甲方支付违约金。</w:t>
      </w:r>
    </w:p>
    <w:p w14:paraId="5E611999" w14:textId="77777777" w:rsidR="00D27D98" w:rsidRPr="00D27D98" w:rsidRDefault="00D27D98" w:rsidP="00D27D9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w:t>
      </w:r>
      <w:r w:rsidRPr="00D27D98">
        <w:rPr>
          <w:rFonts w:asciiTheme="minorEastAsia" w:hAnsiTheme="minorEastAsia" w:hint="eastAsia"/>
          <w:sz w:val="24"/>
          <w:szCs w:val="24"/>
        </w:rPr>
        <w:t>本合同项下技术不能实现工业化生产的，甲方有权要求乙方返还所支付的全部费用，按同期银行贷款利率收取利息，同时按合同总金额的30%向甲方支付违约金。</w:t>
      </w:r>
    </w:p>
    <w:p w14:paraId="4E1FE530" w14:textId="77777777" w:rsidR="00D27D98" w:rsidRPr="00D27D98" w:rsidRDefault="00D27D98" w:rsidP="00D27D9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w:t>
      </w:r>
      <w:r w:rsidRPr="00D27D98">
        <w:rPr>
          <w:rFonts w:asciiTheme="minorEastAsia" w:hAnsiTheme="minorEastAsia" w:hint="eastAsia"/>
          <w:sz w:val="24"/>
          <w:szCs w:val="24"/>
        </w:rPr>
        <w:t>本合同项下专有技术存在权利瑕疵或缺陷，无论甲方于何时发现，甲方均有权选择解除本合同，乙方应退还甲方已支付的所有款项并按同期银行贷款利率加付利息，同时按合同总金额的</w:t>
      </w:r>
      <w:proofErr w:type="gramStart"/>
      <w:r w:rsidRPr="00D27D98">
        <w:rPr>
          <w:rFonts w:asciiTheme="minorEastAsia" w:hAnsiTheme="minorEastAsia" w:hint="eastAsia"/>
          <w:sz w:val="24"/>
          <w:szCs w:val="24"/>
        </w:rPr>
        <w:t>的</w:t>
      </w:r>
      <w:proofErr w:type="gramEnd"/>
      <w:r w:rsidRPr="00D27D98">
        <w:rPr>
          <w:rFonts w:asciiTheme="minorEastAsia" w:hAnsiTheme="minorEastAsia" w:hint="eastAsia"/>
          <w:sz w:val="24"/>
          <w:szCs w:val="24"/>
        </w:rPr>
        <w:t>30%向甲方支付违约金。</w:t>
      </w:r>
    </w:p>
    <w:p w14:paraId="38A83DC7" w14:textId="77777777" w:rsidR="00D27D98" w:rsidRPr="00D27D98" w:rsidRDefault="00D27D98" w:rsidP="00D27D9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8.</w:t>
      </w:r>
      <w:r w:rsidRPr="00D27D98">
        <w:rPr>
          <w:rFonts w:asciiTheme="minorEastAsia" w:hAnsiTheme="minorEastAsia" w:hint="eastAsia"/>
          <w:sz w:val="24"/>
          <w:szCs w:val="24"/>
        </w:rPr>
        <w:t>在甲方按合同约定履行本合同相关职责的前提下，如乙方将本项目转让给任何</w:t>
      </w:r>
      <w:proofErr w:type="gramStart"/>
      <w:r w:rsidRPr="00D27D98">
        <w:rPr>
          <w:rFonts w:asciiTheme="minorEastAsia" w:hAnsiTheme="minorEastAsia" w:hint="eastAsia"/>
          <w:sz w:val="24"/>
          <w:szCs w:val="24"/>
        </w:rPr>
        <w:t>其他第三</w:t>
      </w:r>
      <w:proofErr w:type="gramEnd"/>
      <w:r w:rsidRPr="00D27D98">
        <w:rPr>
          <w:rFonts w:asciiTheme="minorEastAsia" w:hAnsiTheme="minorEastAsia" w:hint="eastAsia"/>
          <w:sz w:val="24"/>
          <w:szCs w:val="24"/>
        </w:rPr>
        <w:t>方，自甲方确认本项目转让信息之日起十五个工作日内，乙方应退还甲方已支付的费用，并按本项目合同总额另行赔偿甲方。</w:t>
      </w:r>
    </w:p>
    <w:p w14:paraId="2956BEE1" w14:textId="77777777" w:rsidR="00D27D98" w:rsidRPr="00D27D98" w:rsidRDefault="00D27D98" w:rsidP="00D27D9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9.</w:t>
      </w:r>
      <w:r w:rsidRPr="00D27D98">
        <w:rPr>
          <w:rFonts w:asciiTheme="minorEastAsia" w:hAnsiTheme="minorEastAsia" w:hint="eastAsia"/>
          <w:sz w:val="24"/>
          <w:szCs w:val="24"/>
        </w:rPr>
        <w:t>无论本合同因何种原因终止，甲乙双方都不得泄露本合同执行过程中所涉</w:t>
      </w:r>
      <w:r w:rsidRPr="00D27D98">
        <w:rPr>
          <w:rFonts w:asciiTheme="minorEastAsia" w:hAnsiTheme="minorEastAsia" w:hint="eastAsia"/>
          <w:sz w:val="24"/>
          <w:szCs w:val="24"/>
        </w:rPr>
        <w:lastRenderedPageBreak/>
        <w:t>及的任何技术信息或商业秘密，否则</w:t>
      </w:r>
      <w:proofErr w:type="gramStart"/>
      <w:r w:rsidRPr="00D27D98">
        <w:rPr>
          <w:rFonts w:asciiTheme="minorEastAsia" w:hAnsiTheme="minorEastAsia" w:hint="eastAsia"/>
          <w:sz w:val="24"/>
          <w:szCs w:val="24"/>
        </w:rPr>
        <w:t>应承担给守约</w:t>
      </w:r>
      <w:proofErr w:type="gramEnd"/>
      <w:r w:rsidRPr="00D27D98">
        <w:rPr>
          <w:rFonts w:asciiTheme="minorEastAsia" w:hAnsiTheme="minorEastAsia" w:hint="eastAsia"/>
          <w:sz w:val="24"/>
          <w:szCs w:val="24"/>
        </w:rPr>
        <w:t>方因此造成的所有损失。</w:t>
      </w:r>
    </w:p>
    <w:p w14:paraId="7FE5916E" w14:textId="77777777" w:rsidR="00F44FEC" w:rsidRPr="00D27D98" w:rsidRDefault="00D27D98" w:rsidP="00D27D9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10.</w:t>
      </w:r>
      <w:r w:rsidRPr="00D27D98">
        <w:rPr>
          <w:rFonts w:asciiTheme="minorEastAsia" w:hAnsiTheme="minorEastAsia" w:hint="eastAsia"/>
          <w:sz w:val="24"/>
          <w:szCs w:val="24"/>
        </w:rPr>
        <w:t>甲乙双方确认：本合同约定的按同期银行贷款利率支付利息，按万分之六、30%的比例支付违约金，按合同总额进行赔偿等，属于对违约行为的惩罚，诉讼过程中，双方均不要求予以减少。</w:t>
      </w:r>
    </w:p>
    <w:p w14:paraId="2509250B" w14:textId="77777777" w:rsidR="00F44FEC" w:rsidRDefault="00F44FEC" w:rsidP="002063A0">
      <w:pPr>
        <w:adjustRightInd w:val="0"/>
        <w:snapToGrid w:val="0"/>
        <w:spacing w:line="360" w:lineRule="auto"/>
        <w:ind w:firstLine="480"/>
        <w:rPr>
          <w:rFonts w:asciiTheme="minorEastAsia" w:hAnsiTheme="minorEastAsia" w:cs="Times New Roman"/>
          <w:color w:val="000000"/>
          <w:kern w:val="0"/>
          <w:sz w:val="24"/>
          <w:szCs w:val="24"/>
        </w:rPr>
      </w:pPr>
    </w:p>
    <w:p w14:paraId="6ADEE90A" w14:textId="77777777" w:rsidR="001300F4" w:rsidRPr="00B71EC0" w:rsidRDefault="001300F4" w:rsidP="001300F4">
      <w:pPr>
        <w:adjustRightInd w:val="0"/>
        <w:snapToGrid w:val="0"/>
        <w:spacing w:line="360" w:lineRule="auto"/>
        <w:ind w:firstLine="480"/>
        <w:rPr>
          <w:rFonts w:asciiTheme="minorEastAsia" w:hAnsiTheme="minorEastAsia" w:cs="Times New Roman"/>
          <w:b/>
          <w:color w:val="000000"/>
          <w:kern w:val="0"/>
          <w:sz w:val="24"/>
          <w:szCs w:val="24"/>
        </w:rPr>
      </w:pPr>
      <w:r w:rsidRPr="00B71EC0">
        <w:rPr>
          <w:rFonts w:asciiTheme="minorEastAsia" w:hAnsiTheme="minorEastAsia" w:cs="Times New Roman" w:hint="eastAsia"/>
          <w:b/>
          <w:color w:val="000000"/>
          <w:kern w:val="0"/>
          <w:sz w:val="24"/>
          <w:szCs w:val="24"/>
        </w:rPr>
        <w:t>五、</w:t>
      </w:r>
      <w:r w:rsidR="004E5C5A" w:rsidRPr="00B71EC0">
        <w:rPr>
          <w:rFonts w:asciiTheme="minorEastAsia" w:hAnsiTheme="minorEastAsia" w:cs="Times New Roman" w:hint="eastAsia"/>
          <w:b/>
          <w:color w:val="000000"/>
          <w:kern w:val="0"/>
          <w:sz w:val="24"/>
          <w:szCs w:val="24"/>
        </w:rPr>
        <w:t>本次</w:t>
      </w:r>
      <w:r w:rsidRPr="00B71EC0">
        <w:rPr>
          <w:rFonts w:asciiTheme="minorEastAsia" w:hAnsiTheme="minorEastAsia" w:cs="Times New Roman" w:hint="eastAsia"/>
          <w:b/>
          <w:color w:val="000000"/>
          <w:kern w:val="0"/>
          <w:sz w:val="24"/>
          <w:szCs w:val="24"/>
        </w:rPr>
        <w:t>关联交易的目的以及对公司的影响</w:t>
      </w:r>
    </w:p>
    <w:p w14:paraId="049F20DE" w14:textId="77777777" w:rsidR="00B43D3D" w:rsidRPr="00B71EC0" w:rsidRDefault="00F44FEC" w:rsidP="00B43D3D">
      <w:pPr>
        <w:adjustRightInd w:val="0"/>
        <w:snapToGrid w:val="0"/>
        <w:spacing w:line="360" w:lineRule="auto"/>
        <w:ind w:firstLine="480"/>
        <w:rPr>
          <w:rFonts w:asciiTheme="minorEastAsia" w:hAnsiTheme="minorEastAsia" w:cs="Times New Roman"/>
          <w:color w:val="000000"/>
          <w:kern w:val="0"/>
          <w:sz w:val="24"/>
          <w:szCs w:val="24"/>
        </w:rPr>
      </w:pPr>
      <w:r w:rsidRPr="00D27D98">
        <w:rPr>
          <w:rFonts w:ascii="宋体" w:hAnsi="宋体"/>
          <w:sz w:val="24"/>
        </w:rPr>
        <w:t>本次购买</w:t>
      </w:r>
      <w:r w:rsidRPr="00D27D98">
        <w:rPr>
          <w:rFonts w:ascii="宋体" w:hAnsi="宋体" w:hint="eastAsia"/>
          <w:sz w:val="24"/>
        </w:rPr>
        <w:t>专有技术，有利于进一步丰富响水</w:t>
      </w:r>
      <w:proofErr w:type="gramStart"/>
      <w:r w:rsidRPr="00D27D98">
        <w:rPr>
          <w:rFonts w:ascii="宋体" w:hAnsi="宋体" w:hint="eastAsia"/>
          <w:sz w:val="24"/>
        </w:rPr>
        <w:t>恒</w:t>
      </w:r>
      <w:proofErr w:type="gramEnd"/>
      <w:r w:rsidRPr="00D27D98">
        <w:rPr>
          <w:rFonts w:ascii="宋体" w:hAnsi="宋体" w:hint="eastAsia"/>
          <w:sz w:val="24"/>
        </w:rPr>
        <w:t>利达产品线，满足二期生产要求，巩固并提升响水</w:t>
      </w:r>
      <w:proofErr w:type="gramStart"/>
      <w:r w:rsidRPr="00D27D98">
        <w:rPr>
          <w:rFonts w:ascii="宋体" w:hAnsi="宋体" w:hint="eastAsia"/>
          <w:sz w:val="24"/>
        </w:rPr>
        <w:t>恒</w:t>
      </w:r>
      <w:proofErr w:type="gramEnd"/>
      <w:r w:rsidRPr="00D27D98">
        <w:rPr>
          <w:rFonts w:ascii="宋体" w:hAnsi="宋体" w:hint="eastAsia"/>
          <w:sz w:val="24"/>
        </w:rPr>
        <w:t>利达在染料中间体行业的市场地位</w:t>
      </w:r>
      <w:r w:rsidR="00D27D98">
        <w:rPr>
          <w:rFonts w:asciiTheme="minorEastAsia" w:hAnsiTheme="minorEastAsia" w:cs="Times New Roman" w:hint="eastAsia"/>
          <w:color w:val="000000"/>
          <w:kern w:val="0"/>
          <w:sz w:val="24"/>
          <w:szCs w:val="24"/>
        </w:rPr>
        <w:t>；</w:t>
      </w:r>
      <w:r w:rsidR="00B43D3D" w:rsidRPr="00D27D98">
        <w:rPr>
          <w:rFonts w:asciiTheme="minorEastAsia" w:hAnsiTheme="minorEastAsia" w:cs="Times New Roman" w:hint="eastAsia"/>
          <w:color w:val="000000"/>
          <w:kern w:val="0"/>
          <w:sz w:val="24"/>
          <w:szCs w:val="24"/>
        </w:rPr>
        <w:t>本次</w:t>
      </w:r>
      <w:r w:rsidRPr="00D27D98">
        <w:rPr>
          <w:rFonts w:asciiTheme="minorEastAsia" w:hAnsiTheme="minorEastAsia" w:cs="Times New Roman" w:hint="eastAsia"/>
          <w:color w:val="000000"/>
          <w:kern w:val="0"/>
          <w:sz w:val="24"/>
          <w:szCs w:val="24"/>
        </w:rPr>
        <w:t>关联</w:t>
      </w:r>
      <w:r w:rsidR="00B43D3D" w:rsidRPr="00D27D98">
        <w:rPr>
          <w:rFonts w:asciiTheme="minorEastAsia" w:hAnsiTheme="minorEastAsia" w:cs="Times New Roman" w:hint="eastAsia"/>
          <w:color w:val="000000"/>
          <w:kern w:val="0"/>
          <w:sz w:val="24"/>
          <w:szCs w:val="24"/>
        </w:rPr>
        <w:t>交易不会导致公司合并报表范围发生变化，对公司财务状况和经营成果有积极影响</w:t>
      </w:r>
      <w:r w:rsidRPr="00D27D98">
        <w:rPr>
          <w:rFonts w:asciiTheme="minorEastAsia" w:hAnsiTheme="minorEastAsia" w:cs="Times New Roman" w:hint="eastAsia"/>
          <w:color w:val="000000"/>
          <w:kern w:val="0"/>
          <w:sz w:val="24"/>
          <w:szCs w:val="24"/>
        </w:rPr>
        <w:t>。</w:t>
      </w:r>
    </w:p>
    <w:p w14:paraId="67BC9E6B" w14:textId="77777777" w:rsidR="004E5C5A" w:rsidRPr="00B71EC0" w:rsidRDefault="004E5C5A" w:rsidP="00D30004">
      <w:pPr>
        <w:adjustRightInd w:val="0"/>
        <w:snapToGrid w:val="0"/>
        <w:spacing w:line="360" w:lineRule="auto"/>
        <w:ind w:firstLine="480"/>
        <w:rPr>
          <w:rFonts w:asciiTheme="minorEastAsia" w:hAnsiTheme="minorEastAsia" w:cs="Times New Roman"/>
          <w:b/>
          <w:color w:val="000000"/>
          <w:kern w:val="0"/>
          <w:sz w:val="24"/>
          <w:szCs w:val="24"/>
        </w:rPr>
      </w:pPr>
    </w:p>
    <w:p w14:paraId="4A164A6F" w14:textId="77777777" w:rsidR="00F652FE" w:rsidRPr="00B71EC0" w:rsidRDefault="00F652FE" w:rsidP="00D30004">
      <w:pPr>
        <w:adjustRightInd w:val="0"/>
        <w:snapToGrid w:val="0"/>
        <w:spacing w:line="360" w:lineRule="auto"/>
        <w:ind w:firstLine="480"/>
        <w:rPr>
          <w:rFonts w:asciiTheme="minorEastAsia" w:hAnsiTheme="minorEastAsia" w:cs="Times New Roman"/>
          <w:b/>
          <w:color w:val="000000"/>
          <w:kern w:val="0"/>
          <w:sz w:val="24"/>
          <w:szCs w:val="24"/>
        </w:rPr>
      </w:pPr>
      <w:r w:rsidRPr="00B71EC0">
        <w:rPr>
          <w:rFonts w:asciiTheme="minorEastAsia" w:hAnsiTheme="minorEastAsia" w:cs="Times New Roman" w:hint="eastAsia"/>
          <w:b/>
          <w:color w:val="000000"/>
          <w:kern w:val="0"/>
          <w:sz w:val="24"/>
          <w:szCs w:val="24"/>
        </w:rPr>
        <w:t>六、</w:t>
      </w:r>
      <w:r w:rsidR="004E5C5A" w:rsidRPr="00B71EC0">
        <w:rPr>
          <w:rFonts w:asciiTheme="minorEastAsia" w:hAnsiTheme="minorEastAsia" w:cs="Times New Roman" w:hint="eastAsia"/>
          <w:b/>
          <w:color w:val="000000"/>
          <w:kern w:val="0"/>
          <w:sz w:val="24"/>
          <w:szCs w:val="24"/>
        </w:rPr>
        <w:t>本次</w:t>
      </w:r>
      <w:r w:rsidRPr="00B71EC0">
        <w:rPr>
          <w:rFonts w:asciiTheme="minorEastAsia" w:hAnsiTheme="minorEastAsia" w:cs="Times New Roman" w:hint="eastAsia"/>
          <w:b/>
          <w:color w:val="000000"/>
          <w:kern w:val="0"/>
          <w:sz w:val="24"/>
          <w:szCs w:val="24"/>
        </w:rPr>
        <w:t>关联交易履行的审议程序</w:t>
      </w:r>
    </w:p>
    <w:p w14:paraId="54325CD0" w14:textId="77777777" w:rsidR="00F44FEC" w:rsidRDefault="00F44FEC" w:rsidP="00F44FEC">
      <w:pPr>
        <w:adjustRightInd w:val="0"/>
        <w:snapToGrid w:val="0"/>
        <w:spacing w:line="360" w:lineRule="auto"/>
        <w:ind w:firstLine="480"/>
        <w:rPr>
          <w:rFonts w:asciiTheme="minorEastAsia" w:hAnsiTheme="minorEastAsia" w:cs="Times New Roman"/>
          <w:color w:val="000000"/>
          <w:kern w:val="0"/>
          <w:sz w:val="24"/>
          <w:szCs w:val="24"/>
        </w:rPr>
      </w:pPr>
      <w:r w:rsidRPr="004739F4">
        <w:rPr>
          <w:rFonts w:asciiTheme="minorEastAsia" w:hAnsiTheme="minorEastAsia" w:cs="Times New Roman" w:hint="eastAsia"/>
          <w:color w:val="000000"/>
          <w:kern w:val="0"/>
          <w:sz w:val="24"/>
          <w:szCs w:val="24"/>
        </w:rPr>
        <w:t>1、公司独立董事事前认可意见：</w:t>
      </w:r>
      <w:r>
        <w:rPr>
          <w:rFonts w:asciiTheme="minorEastAsia" w:hAnsiTheme="minorEastAsia" w:cs="Times New Roman" w:hint="eastAsia"/>
          <w:color w:val="000000"/>
          <w:kern w:val="0"/>
          <w:sz w:val="24"/>
          <w:szCs w:val="24"/>
        </w:rPr>
        <w:t>响水</w:t>
      </w:r>
      <w:proofErr w:type="gramStart"/>
      <w:r>
        <w:rPr>
          <w:rFonts w:asciiTheme="minorEastAsia" w:hAnsiTheme="minorEastAsia" w:cs="Times New Roman" w:hint="eastAsia"/>
          <w:color w:val="000000"/>
          <w:kern w:val="0"/>
          <w:sz w:val="24"/>
          <w:szCs w:val="24"/>
        </w:rPr>
        <w:t>恒</w:t>
      </w:r>
      <w:proofErr w:type="gramEnd"/>
      <w:r>
        <w:rPr>
          <w:rFonts w:asciiTheme="minorEastAsia" w:hAnsiTheme="minorEastAsia" w:cs="Times New Roman" w:hint="eastAsia"/>
          <w:color w:val="000000"/>
          <w:kern w:val="0"/>
          <w:sz w:val="24"/>
          <w:szCs w:val="24"/>
        </w:rPr>
        <w:t>利达此次购买专有技术，</w:t>
      </w:r>
      <w:r w:rsidRPr="00041D10">
        <w:rPr>
          <w:rFonts w:asciiTheme="minorEastAsia" w:hAnsiTheme="minorEastAsia" w:cs="Times New Roman" w:hint="eastAsia"/>
          <w:color w:val="000000"/>
          <w:kern w:val="0"/>
          <w:sz w:val="24"/>
          <w:szCs w:val="24"/>
        </w:rPr>
        <w:t>有利于进一步丰富响水</w:t>
      </w:r>
      <w:proofErr w:type="gramStart"/>
      <w:r w:rsidRPr="00041D10">
        <w:rPr>
          <w:rFonts w:asciiTheme="minorEastAsia" w:hAnsiTheme="minorEastAsia" w:cs="Times New Roman" w:hint="eastAsia"/>
          <w:color w:val="000000"/>
          <w:kern w:val="0"/>
          <w:sz w:val="24"/>
          <w:szCs w:val="24"/>
        </w:rPr>
        <w:t>恒</w:t>
      </w:r>
      <w:proofErr w:type="gramEnd"/>
      <w:r w:rsidRPr="00041D10">
        <w:rPr>
          <w:rFonts w:asciiTheme="minorEastAsia" w:hAnsiTheme="minorEastAsia" w:cs="Times New Roman" w:hint="eastAsia"/>
          <w:color w:val="000000"/>
          <w:kern w:val="0"/>
          <w:sz w:val="24"/>
          <w:szCs w:val="24"/>
        </w:rPr>
        <w:t>利达产品线，</w:t>
      </w:r>
      <w:r>
        <w:rPr>
          <w:rFonts w:asciiTheme="minorEastAsia" w:hAnsiTheme="minorEastAsia" w:cs="Times New Roman" w:hint="eastAsia"/>
          <w:color w:val="000000"/>
          <w:kern w:val="0"/>
          <w:sz w:val="24"/>
          <w:szCs w:val="24"/>
        </w:rPr>
        <w:t>集中优势资源提升公司运营效率，</w:t>
      </w:r>
      <w:r w:rsidRPr="00041D10">
        <w:rPr>
          <w:rFonts w:asciiTheme="minorEastAsia" w:hAnsiTheme="minorEastAsia" w:cs="Times New Roman" w:hint="eastAsia"/>
          <w:color w:val="000000"/>
          <w:kern w:val="0"/>
          <w:sz w:val="24"/>
          <w:szCs w:val="24"/>
        </w:rPr>
        <w:t>巩固并提升响水</w:t>
      </w:r>
      <w:proofErr w:type="gramStart"/>
      <w:r w:rsidRPr="00041D10">
        <w:rPr>
          <w:rFonts w:asciiTheme="minorEastAsia" w:hAnsiTheme="minorEastAsia" w:cs="Times New Roman" w:hint="eastAsia"/>
          <w:color w:val="000000"/>
          <w:kern w:val="0"/>
          <w:sz w:val="24"/>
          <w:szCs w:val="24"/>
        </w:rPr>
        <w:t>恒</w:t>
      </w:r>
      <w:proofErr w:type="gramEnd"/>
      <w:r w:rsidRPr="00041D10">
        <w:rPr>
          <w:rFonts w:asciiTheme="minorEastAsia" w:hAnsiTheme="minorEastAsia" w:cs="Times New Roman" w:hint="eastAsia"/>
          <w:color w:val="000000"/>
          <w:kern w:val="0"/>
          <w:sz w:val="24"/>
          <w:szCs w:val="24"/>
        </w:rPr>
        <w:t>利达在染料中间体行业的市场地位。本次关联交易遵循了公开、公平、公正原则，交易事项定价公允，不会对公司的持续经营能力、损益及资产状况产生重大影响，未损害公司及其他非关联股东的合法权益，特别是中小股东的利益。</w:t>
      </w:r>
    </w:p>
    <w:p w14:paraId="2B1F8542" w14:textId="77777777" w:rsidR="00F44FEC" w:rsidRDefault="00F44FEC" w:rsidP="00F44FEC">
      <w:pPr>
        <w:adjustRightInd w:val="0"/>
        <w:snapToGrid w:val="0"/>
        <w:spacing w:line="360" w:lineRule="auto"/>
        <w:ind w:firstLine="480"/>
        <w:rPr>
          <w:rFonts w:asciiTheme="minorEastAsia" w:hAnsiTheme="minorEastAsia" w:cs="Times New Roman"/>
          <w:color w:val="000000"/>
          <w:kern w:val="0"/>
          <w:sz w:val="24"/>
          <w:szCs w:val="24"/>
        </w:rPr>
      </w:pPr>
      <w:r w:rsidRPr="00B5436A">
        <w:rPr>
          <w:rFonts w:asciiTheme="minorEastAsia" w:hAnsiTheme="minorEastAsia" w:cs="Times New Roman" w:hint="eastAsia"/>
          <w:color w:val="000000"/>
          <w:kern w:val="0"/>
          <w:sz w:val="24"/>
          <w:szCs w:val="24"/>
        </w:rPr>
        <w:t>综上，我们一致同意公司将上述关联交易事项的相关议案提交董事会审议。</w:t>
      </w:r>
    </w:p>
    <w:p w14:paraId="73480BD1" w14:textId="77777777" w:rsidR="00F44FEC" w:rsidRDefault="00F44FEC" w:rsidP="00F44FEC">
      <w:pPr>
        <w:adjustRightInd w:val="0"/>
        <w:snapToGrid w:val="0"/>
        <w:spacing w:line="360" w:lineRule="auto"/>
        <w:ind w:firstLine="480"/>
        <w:rPr>
          <w:rFonts w:asciiTheme="minorEastAsia" w:hAnsiTheme="minorEastAsia" w:cs="Times New Roman"/>
          <w:color w:val="000000"/>
          <w:kern w:val="0"/>
          <w:sz w:val="24"/>
          <w:szCs w:val="24"/>
        </w:rPr>
      </w:pPr>
      <w:r w:rsidRPr="004739F4">
        <w:rPr>
          <w:rFonts w:asciiTheme="minorEastAsia" w:hAnsiTheme="minorEastAsia" w:cs="Times New Roman" w:hint="eastAsia"/>
          <w:color w:val="000000"/>
          <w:kern w:val="0"/>
          <w:sz w:val="24"/>
          <w:szCs w:val="24"/>
        </w:rPr>
        <w:t>2、公司独立董事独立意见：</w:t>
      </w:r>
      <w:r>
        <w:rPr>
          <w:rFonts w:asciiTheme="minorEastAsia" w:hAnsiTheme="minorEastAsia" w:cs="Times New Roman" w:hint="eastAsia"/>
          <w:color w:val="000000"/>
          <w:kern w:val="0"/>
          <w:sz w:val="24"/>
          <w:szCs w:val="24"/>
        </w:rPr>
        <w:t>本次关联交易满足了响水</w:t>
      </w:r>
      <w:proofErr w:type="gramStart"/>
      <w:r>
        <w:rPr>
          <w:rFonts w:asciiTheme="minorEastAsia" w:hAnsiTheme="minorEastAsia" w:cs="Times New Roman" w:hint="eastAsia"/>
          <w:color w:val="000000"/>
          <w:kern w:val="0"/>
          <w:sz w:val="24"/>
          <w:szCs w:val="24"/>
        </w:rPr>
        <w:t>恒</w:t>
      </w:r>
      <w:proofErr w:type="gramEnd"/>
      <w:r>
        <w:rPr>
          <w:rFonts w:asciiTheme="minorEastAsia" w:hAnsiTheme="minorEastAsia" w:cs="Times New Roman" w:hint="eastAsia"/>
          <w:color w:val="000000"/>
          <w:kern w:val="0"/>
          <w:sz w:val="24"/>
          <w:szCs w:val="24"/>
        </w:rPr>
        <w:t>利达二期生产要求，进一步丰富了响水</w:t>
      </w:r>
      <w:proofErr w:type="gramStart"/>
      <w:r>
        <w:rPr>
          <w:rFonts w:asciiTheme="minorEastAsia" w:hAnsiTheme="minorEastAsia" w:cs="Times New Roman" w:hint="eastAsia"/>
          <w:color w:val="000000"/>
          <w:kern w:val="0"/>
          <w:sz w:val="24"/>
          <w:szCs w:val="24"/>
        </w:rPr>
        <w:t>恒</w:t>
      </w:r>
      <w:proofErr w:type="gramEnd"/>
      <w:r>
        <w:rPr>
          <w:rFonts w:asciiTheme="minorEastAsia" w:hAnsiTheme="minorEastAsia" w:cs="Times New Roman" w:hint="eastAsia"/>
          <w:color w:val="000000"/>
          <w:kern w:val="0"/>
          <w:sz w:val="24"/>
          <w:szCs w:val="24"/>
        </w:rPr>
        <w:t>利达产品线，有利于</w:t>
      </w:r>
      <w:r w:rsidRPr="00B5436A">
        <w:rPr>
          <w:rFonts w:asciiTheme="minorEastAsia" w:hAnsiTheme="minorEastAsia" w:cs="Times New Roman" w:hint="eastAsia"/>
          <w:color w:val="000000"/>
          <w:kern w:val="0"/>
          <w:sz w:val="24"/>
          <w:szCs w:val="24"/>
        </w:rPr>
        <w:t>巩固</w:t>
      </w:r>
      <w:r>
        <w:rPr>
          <w:rFonts w:asciiTheme="minorEastAsia" w:hAnsiTheme="minorEastAsia" w:cs="Times New Roman" w:hint="eastAsia"/>
          <w:color w:val="000000"/>
          <w:kern w:val="0"/>
          <w:sz w:val="24"/>
          <w:szCs w:val="24"/>
        </w:rPr>
        <w:t>和</w:t>
      </w:r>
      <w:r w:rsidRPr="00B5436A">
        <w:rPr>
          <w:rFonts w:asciiTheme="minorEastAsia" w:hAnsiTheme="minorEastAsia" w:cs="Times New Roman" w:hint="eastAsia"/>
          <w:color w:val="000000"/>
          <w:kern w:val="0"/>
          <w:sz w:val="24"/>
          <w:szCs w:val="24"/>
        </w:rPr>
        <w:t>提升响水</w:t>
      </w:r>
      <w:proofErr w:type="gramStart"/>
      <w:r w:rsidRPr="00B5436A">
        <w:rPr>
          <w:rFonts w:asciiTheme="minorEastAsia" w:hAnsiTheme="minorEastAsia" w:cs="Times New Roman" w:hint="eastAsia"/>
          <w:color w:val="000000"/>
          <w:kern w:val="0"/>
          <w:sz w:val="24"/>
          <w:szCs w:val="24"/>
        </w:rPr>
        <w:t>恒</w:t>
      </w:r>
      <w:proofErr w:type="gramEnd"/>
      <w:r w:rsidRPr="00B5436A">
        <w:rPr>
          <w:rFonts w:asciiTheme="minorEastAsia" w:hAnsiTheme="minorEastAsia" w:cs="Times New Roman" w:hint="eastAsia"/>
          <w:color w:val="000000"/>
          <w:kern w:val="0"/>
          <w:sz w:val="24"/>
          <w:szCs w:val="24"/>
        </w:rPr>
        <w:t>利达在染料中间体行业的市场地位</w:t>
      </w:r>
      <w:r>
        <w:rPr>
          <w:rFonts w:asciiTheme="minorEastAsia" w:hAnsiTheme="minorEastAsia" w:cs="Times New Roman" w:hint="eastAsia"/>
          <w:color w:val="000000"/>
          <w:kern w:val="0"/>
          <w:sz w:val="24"/>
          <w:szCs w:val="24"/>
        </w:rPr>
        <w:t>。</w:t>
      </w:r>
      <w:r w:rsidRPr="00CA20DB">
        <w:rPr>
          <w:rFonts w:asciiTheme="minorEastAsia" w:hAnsiTheme="minorEastAsia" w:cs="Times New Roman" w:hint="eastAsia"/>
          <w:color w:val="000000"/>
          <w:kern w:val="0"/>
          <w:sz w:val="24"/>
          <w:szCs w:val="24"/>
        </w:rPr>
        <w:t>公司聘请了具有从事证券、期货业务资格的资产评估机构万隆（上海）资产评估有限公司对交易标的进行了评估，</w:t>
      </w:r>
      <w:r w:rsidRPr="00B5436A">
        <w:rPr>
          <w:rFonts w:asciiTheme="minorEastAsia" w:hAnsiTheme="minorEastAsia" w:cs="Times New Roman" w:hint="eastAsia"/>
          <w:color w:val="000000"/>
          <w:kern w:val="0"/>
          <w:sz w:val="24"/>
          <w:szCs w:val="24"/>
        </w:rPr>
        <w:t>本次关联交易遵循了公开、公平、公正原则，交易事项定价公允；关联交易的审议、表决程序符合法律、法规及规范性文件的规定，表决结果合法、有效，不会对公司的持续经营能力、损益及资产状况产生重大影响，未损害公司及其他非关联股东的合法权益，特别是中小股东的利益。上述事项在董事会表决时，表决程序符合有关规定。因此，我们一致同意公司上述关联交易事项。</w:t>
      </w:r>
    </w:p>
    <w:p w14:paraId="2DFA3EC6" w14:textId="77777777" w:rsidR="00F44FEC" w:rsidRDefault="00F44FEC" w:rsidP="00F44FEC">
      <w:pPr>
        <w:adjustRightInd w:val="0"/>
        <w:snapToGrid w:val="0"/>
        <w:spacing w:line="360" w:lineRule="auto"/>
        <w:ind w:firstLine="480"/>
        <w:rPr>
          <w:rFonts w:asciiTheme="minorEastAsia" w:hAnsiTheme="minorEastAsia" w:cs="Times New Roman"/>
          <w:color w:val="000000"/>
          <w:kern w:val="0"/>
          <w:sz w:val="24"/>
          <w:szCs w:val="24"/>
        </w:rPr>
      </w:pPr>
      <w:r w:rsidRPr="00234B50">
        <w:rPr>
          <w:rFonts w:asciiTheme="minorEastAsia" w:hAnsiTheme="minorEastAsia" w:cs="Times New Roman" w:hint="eastAsia"/>
          <w:color w:val="000000"/>
          <w:kern w:val="0"/>
          <w:sz w:val="24"/>
          <w:szCs w:val="24"/>
        </w:rPr>
        <w:t>3、公司董事会审计委员会审核意见：</w:t>
      </w:r>
      <w:r>
        <w:rPr>
          <w:rFonts w:asciiTheme="minorEastAsia" w:hAnsiTheme="minorEastAsia" w:cs="Times New Roman" w:hint="eastAsia"/>
          <w:color w:val="000000"/>
          <w:kern w:val="0"/>
          <w:sz w:val="24"/>
          <w:szCs w:val="24"/>
        </w:rPr>
        <w:t>响水</w:t>
      </w:r>
      <w:proofErr w:type="gramStart"/>
      <w:r>
        <w:rPr>
          <w:rFonts w:asciiTheme="minorEastAsia" w:hAnsiTheme="minorEastAsia" w:cs="Times New Roman" w:hint="eastAsia"/>
          <w:color w:val="000000"/>
          <w:kern w:val="0"/>
          <w:sz w:val="24"/>
          <w:szCs w:val="24"/>
        </w:rPr>
        <w:t>恒</w:t>
      </w:r>
      <w:proofErr w:type="gramEnd"/>
      <w:r>
        <w:rPr>
          <w:rFonts w:asciiTheme="minorEastAsia" w:hAnsiTheme="minorEastAsia" w:cs="Times New Roman" w:hint="eastAsia"/>
          <w:color w:val="000000"/>
          <w:kern w:val="0"/>
          <w:sz w:val="24"/>
          <w:szCs w:val="24"/>
        </w:rPr>
        <w:t>利达此次购买专有技术</w:t>
      </w:r>
      <w:r w:rsidRPr="00B5436A">
        <w:rPr>
          <w:rFonts w:asciiTheme="minorEastAsia" w:hAnsiTheme="minorEastAsia" w:cs="Times New Roman" w:hint="eastAsia"/>
          <w:color w:val="000000"/>
          <w:kern w:val="0"/>
          <w:sz w:val="24"/>
          <w:szCs w:val="24"/>
        </w:rPr>
        <w:t>的关联交易事项符合相关法律法规，</w:t>
      </w:r>
      <w:r w:rsidRPr="00CA20DB">
        <w:rPr>
          <w:rFonts w:asciiTheme="minorEastAsia" w:hAnsiTheme="minorEastAsia" w:cs="Times New Roman" w:hint="eastAsia"/>
          <w:color w:val="000000"/>
          <w:kern w:val="0"/>
          <w:sz w:val="24"/>
          <w:szCs w:val="24"/>
        </w:rPr>
        <w:t>公司聘请了具有从事证券、期货业务资格的资产评估机构万隆（上海）资产评估有限公司对交易标的进行了评估，</w:t>
      </w:r>
      <w:r>
        <w:rPr>
          <w:rFonts w:asciiTheme="minorEastAsia" w:hAnsiTheme="minorEastAsia" w:cs="Times New Roman" w:hint="eastAsia"/>
          <w:color w:val="000000"/>
          <w:kern w:val="0"/>
          <w:sz w:val="24"/>
          <w:szCs w:val="24"/>
        </w:rPr>
        <w:t>本次关联交易遵循了公平、公正、公开的原则，有利于公司做大做强精细化工产业，符合公司发</w:t>
      </w:r>
      <w:r>
        <w:rPr>
          <w:rFonts w:asciiTheme="minorEastAsia" w:hAnsiTheme="minorEastAsia" w:cs="Times New Roman" w:hint="eastAsia"/>
          <w:color w:val="000000"/>
          <w:kern w:val="0"/>
          <w:sz w:val="24"/>
          <w:szCs w:val="24"/>
        </w:rPr>
        <w:lastRenderedPageBreak/>
        <w:t>展战略规划。本次</w:t>
      </w:r>
      <w:r w:rsidRPr="00B5436A">
        <w:rPr>
          <w:rFonts w:asciiTheme="minorEastAsia" w:hAnsiTheme="minorEastAsia" w:cs="Times New Roman" w:hint="eastAsia"/>
          <w:color w:val="000000"/>
          <w:kern w:val="0"/>
          <w:sz w:val="24"/>
          <w:szCs w:val="24"/>
        </w:rPr>
        <w:t>交易条件公平合理，没有对上市公司独立性构成影响，没有发现侵害中小股东利益的行为和情况。同意将上述事项提交公司董事会审议。</w:t>
      </w:r>
    </w:p>
    <w:p w14:paraId="7446F07E" w14:textId="77777777" w:rsidR="00F44FEC" w:rsidRDefault="00F44FEC" w:rsidP="00F44FEC">
      <w:pPr>
        <w:adjustRightInd w:val="0"/>
        <w:snapToGrid w:val="0"/>
        <w:spacing w:line="360" w:lineRule="auto"/>
        <w:ind w:firstLine="480"/>
        <w:rPr>
          <w:rFonts w:asciiTheme="minorEastAsia" w:hAnsiTheme="minorEastAsia" w:cs="Times New Roman"/>
          <w:color w:val="000000"/>
          <w:kern w:val="0"/>
          <w:sz w:val="24"/>
          <w:szCs w:val="24"/>
        </w:rPr>
      </w:pPr>
      <w:r w:rsidRPr="00CA20DB">
        <w:rPr>
          <w:rFonts w:asciiTheme="minorEastAsia" w:hAnsiTheme="minorEastAsia" w:cs="Times New Roman" w:hint="eastAsia"/>
          <w:color w:val="000000"/>
          <w:kern w:val="0"/>
          <w:sz w:val="24"/>
          <w:szCs w:val="24"/>
        </w:rPr>
        <w:t>公司于2018年2月12日召开的</w:t>
      </w:r>
      <w:r w:rsidRPr="00B5436A">
        <w:rPr>
          <w:rFonts w:asciiTheme="minorEastAsia" w:hAnsiTheme="minorEastAsia" w:cs="Times New Roman" w:hint="eastAsia"/>
          <w:color w:val="000000"/>
          <w:kern w:val="0"/>
          <w:sz w:val="24"/>
          <w:szCs w:val="24"/>
        </w:rPr>
        <w:t>第八届董事会201</w:t>
      </w:r>
      <w:r>
        <w:rPr>
          <w:rFonts w:asciiTheme="minorEastAsia" w:hAnsiTheme="minorEastAsia" w:cs="Times New Roman" w:hint="eastAsia"/>
          <w:color w:val="000000"/>
          <w:kern w:val="0"/>
          <w:sz w:val="24"/>
          <w:szCs w:val="24"/>
        </w:rPr>
        <w:t>8</w:t>
      </w:r>
      <w:r w:rsidRPr="00B5436A">
        <w:rPr>
          <w:rFonts w:asciiTheme="minorEastAsia" w:hAnsiTheme="minorEastAsia" w:cs="Times New Roman" w:hint="eastAsia"/>
          <w:color w:val="000000"/>
          <w:kern w:val="0"/>
          <w:sz w:val="24"/>
          <w:szCs w:val="24"/>
        </w:rPr>
        <w:t>年第一次临时会议（通讯表决）</w:t>
      </w:r>
      <w:r>
        <w:rPr>
          <w:rFonts w:asciiTheme="minorEastAsia" w:hAnsiTheme="minorEastAsia" w:cs="Times New Roman" w:hint="eastAsia"/>
          <w:color w:val="000000"/>
          <w:kern w:val="0"/>
          <w:sz w:val="24"/>
          <w:szCs w:val="24"/>
        </w:rPr>
        <w:t>和</w:t>
      </w:r>
      <w:r w:rsidRPr="00B5436A">
        <w:rPr>
          <w:rFonts w:asciiTheme="minorEastAsia" w:hAnsiTheme="minorEastAsia" w:cs="Times New Roman" w:hint="eastAsia"/>
          <w:color w:val="000000"/>
          <w:kern w:val="0"/>
          <w:sz w:val="24"/>
          <w:szCs w:val="24"/>
        </w:rPr>
        <w:t>第八届</w:t>
      </w:r>
      <w:r>
        <w:rPr>
          <w:rFonts w:asciiTheme="minorEastAsia" w:hAnsiTheme="minorEastAsia" w:cs="Times New Roman" w:hint="eastAsia"/>
          <w:color w:val="000000"/>
          <w:kern w:val="0"/>
          <w:sz w:val="24"/>
          <w:szCs w:val="24"/>
        </w:rPr>
        <w:t>监事</w:t>
      </w:r>
      <w:r w:rsidRPr="00B5436A">
        <w:rPr>
          <w:rFonts w:asciiTheme="minorEastAsia" w:hAnsiTheme="minorEastAsia" w:cs="Times New Roman" w:hint="eastAsia"/>
          <w:color w:val="000000"/>
          <w:kern w:val="0"/>
          <w:sz w:val="24"/>
          <w:szCs w:val="24"/>
        </w:rPr>
        <w:t>会2018年第一次临时会议（通讯表决）审议通过了该项议案</w:t>
      </w:r>
      <w:r>
        <w:rPr>
          <w:rFonts w:asciiTheme="minorEastAsia" w:hAnsiTheme="minorEastAsia" w:cs="Times New Roman" w:hint="eastAsia"/>
          <w:color w:val="000000"/>
          <w:kern w:val="0"/>
          <w:sz w:val="24"/>
          <w:szCs w:val="24"/>
        </w:rPr>
        <w:t>。</w:t>
      </w:r>
      <w:r w:rsidRPr="00B5436A">
        <w:rPr>
          <w:rFonts w:asciiTheme="minorEastAsia" w:hAnsiTheme="minorEastAsia" w:cs="Times New Roman" w:hint="eastAsia"/>
          <w:color w:val="000000"/>
          <w:kern w:val="0"/>
          <w:sz w:val="24"/>
          <w:szCs w:val="24"/>
        </w:rPr>
        <w:t>本次关联交易无需提交公司股东大会审议。</w:t>
      </w:r>
      <w:r w:rsidRPr="00B71EC0">
        <w:rPr>
          <w:rFonts w:asciiTheme="minorEastAsia" w:hAnsiTheme="minorEastAsia" w:cs="Times New Roman"/>
          <w:color w:val="000000"/>
          <w:kern w:val="0"/>
          <w:sz w:val="24"/>
          <w:szCs w:val="24"/>
        </w:rPr>
        <w:t xml:space="preserve"> </w:t>
      </w:r>
    </w:p>
    <w:p w14:paraId="60850550" w14:textId="77777777" w:rsidR="00D27D98" w:rsidRPr="00B71EC0" w:rsidRDefault="00D27D98" w:rsidP="00F44FEC">
      <w:pPr>
        <w:adjustRightInd w:val="0"/>
        <w:snapToGrid w:val="0"/>
        <w:spacing w:line="360" w:lineRule="auto"/>
        <w:ind w:firstLine="480"/>
        <w:rPr>
          <w:rFonts w:asciiTheme="minorEastAsia" w:hAnsiTheme="minorEastAsia" w:cs="Times New Roman"/>
          <w:color w:val="000000"/>
          <w:kern w:val="0"/>
          <w:sz w:val="24"/>
          <w:szCs w:val="24"/>
        </w:rPr>
      </w:pPr>
    </w:p>
    <w:p w14:paraId="71578BEE" w14:textId="56B2362F" w:rsidR="001A79E1" w:rsidRPr="00B71EC0" w:rsidRDefault="00BB17EC" w:rsidP="00D30004">
      <w:pPr>
        <w:adjustRightInd w:val="0"/>
        <w:snapToGrid w:val="0"/>
        <w:spacing w:line="360" w:lineRule="auto"/>
        <w:ind w:firstLine="480"/>
        <w:rPr>
          <w:rFonts w:asciiTheme="minorEastAsia" w:hAnsiTheme="minorEastAsia" w:cs="Times New Roman"/>
          <w:b/>
          <w:color w:val="000000"/>
          <w:kern w:val="0"/>
          <w:sz w:val="24"/>
          <w:szCs w:val="24"/>
        </w:rPr>
      </w:pPr>
      <w:r>
        <w:rPr>
          <w:rFonts w:asciiTheme="minorEastAsia" w:hAnsiTheme="minorEastAsia" w:cs="Times New Roman" w:hint="eastAsia"/>
          <w:b/>
          <w:color w:val="000000"/>
          <w:kern w:val="0"/>
          <w:sz w:val="24"/>
          <w:szCs w:val="24"/>
        </w:rPr>
        <w:t>七</w:t>
      </w:r>
      <w:r w:rsidR="001A79E1" w:rsidRPr="00B71EC0">
        <w:rPr>
          <w:rFonts w:asciiTheme="minorEastAsia" w:hAnsiTheme="minorEastAsia" w:cs="Times New Roman" w:hint="eastAsia"/>
          <w:b/>
          <w:color w:val="000000"/>
          <w:kern w:val="0"/>
          <w:sz w:val="24"/>
          <w:szCs w:val="24"/>
        </w:rPr>
        <w:t>、上网公告附件</w:t>
      </w:r>
    </w:p>
    <w:p w14:paraId="46A02099" w14:textId="77777777" w:rsidR="001A79E1" w:rsidRPr="00B71EC0" w:rsidRDefault="001A79E1" w:rsidP="00D30004">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（一）</w:t>
      </w:r>
      <w:r w:rsidR="00EE4790" w:rsidRPr="00B71EC0">
        <w:rPr>
          <w:rFonts w:asciiTheme="minorEastAsia" w:hAnsiTheme="minorEastAsia" w:cs="Times New Roman" w:hint="eastAsia"/>
          <w:color w:val="000000"/>
          <w:kern w:val="0"/>
          <w:sz w:val="24"/>
          <w:szCs w:val="24"/>
        </w:rPr>
        <w:t>江苏吴中实业股份有限公司独立董事关于公司关联交易的事前认可意见；</w:t>
      </w:r>
    </w:p>
    <w:p w14:paraId="080F603B" w14:textId="77777777" w:rsidR="001A79E1" w:rsidRPr="00C15E2E" w:rsidRDefault="001A79E1" w:rsidP="00D30004">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（二）</w:t>
      </w:r>
      <w:r w:rsidR="00EE4790" w:rsidRPr="00B71EC0">
        <w:rPr>
          <w:rFonts w:asciiTheme="minorEastAsia" w:hAnsiTheme="minorEastAsia" w:cs="Times New Roman" w:hint="eastAsia"/>
          <w:color w:val="000000"/>
          <w:kern w:val="0"/>
          <w:sz w:val="24"/>
          <w:szCs w:val="24"/>
        </w:rPr>
        <w:t>江苏吴中实业股份有限公司独立董事关于公司关联交易的独立意见</w:t>
      </w:r>
      <w:r w:rsidR="00EE4790" w:rsidRPr="00C15E2E">
        <w:rPr>
          <w:rFonts w:asciiTheme="minorEastAsia" w:hAnsiTheme="minorEastAsia" w:cs="Times New Roman" w:hint="eastAsia"/>
          <w:color w:val="000000"/>
          <w:kern w:val="0"/>
          <w:sz w:val="24"/>
          <w:szCs w:val="24"/>
        </w:rPr>
        <w:t>（</w:t>
      </w:r>
      <w:r w:rsidR="00967312" w:rsidRPr="00C15E2E">
        <w:rPr>
          <w:rFonts w:asciiTheme="minorEastAsia" w:hAnsiTheme="minorEastAsia" w:cs="Times New Roman" w:hint="eastAsia"/>
          <w:color w:val="000000"/>
          <w:kern w:val="0"/>
          <w:sz w:val="24"/>
          <w:szCs w:val="24"/>
        </w:rPr>
        <w:t>2018</w:t>
      </w:r>
      <w:r w:rsidR="00EE4790" w:rsidRPr="00C15E2E">
        <w:rPr>
          <w:rFonts w:asciiTheme="minorEastAsia" w:hAnsiTheme="minorEastAsia" w:cs="Times New Roman" w:hint="eastAsia"/>
          <w:color w:val="000000"/>
          <w:kern w:val="0"/>
          <w:sz w:val="24"/>
          <w:szCs w:val="24"/>
        </w:rPr>
        <w:t>）年第0</w:t>
      </w:r>
      <w:r w:rsidR="00967312" w:rsidRPr="00C15E2E">
        <w:rPr>
          <w:rFonts w:asciiTheme="minorEastAsia" w:hAnsiTheme="minorEastAsia" w:cs="Times New Roman" w:hint="eastAsia"/>
          <w:color w:val="000000"/>
          <w:kern w:val="0"/>
          <w:sz w:val="24"/>
          <w:szCs w:val="24"/>
        </w:rPr>
        <w:t>1</w:t>
      </w:r>
      <w:r w:rsidR="00EE4790" w:rsidRPr="00C15E2E">
        <w:rPr>
          <w:rFonts w:asciiTheme="minorEastAsia" w:hAnsiTheme="minorEastAsia" w:cs="Times New Roman" w:hint="eastAsia"/>
          <w:color w:val="000000"/>
          <w:kern w:val="0"/>
          <w:sz w:val="24"/>
          <w:szCs w:val="24"/>
        </w:rPr>
        <w:t>号；</w:t>
      </w:r>
    </w:p>
    <w:p w14:paraId="50EB7852" w14:textId="77777777" w:rsidR="00967312" w:rsidRPr="00C15E2E" w:rsidRDefault="00967312" w:rsidP="00D30004">
      <w:pPr>
        <w:adjustRightInd w:val="0"/>
        <w:snapToGrid w:val="0"/>
        <w:spacing w:line="360" w:lineRule="auto"/>
        <w:ind w:firstLine="480"/>
        <w:rPr>
          <w:rFonts w:asciiTheme="minorEastAsia" w:hAnsiTheme="minorEastAsia" w:cs="Times New Roman"/>
          <w:color w:val="000000"/>
          <w:kern w:val="0"/>
          <w:sz w:val="24"/>
          <w:szCs w:val="24"/>
        </w:rPr>
      </w:pPr>
      <w:r w:rsidRPr="00C15E2E">
        <w:rPr>
          <w:rFonts w:asciiTheme="minorEastAsia" w:hAnsiTheme="minorEastAsia" w:cs="Times New Roman" w:hint="eastAsia"/>
          <w:color w:val="000000"/>
          <w:kern w:val="0"/>
          <w:sz w:val="24"/>
          <w:szCs w:val="24"/>
        </w:rPr>
        <w:t>（三）江苏吴中实业股份有限公司董事会审计委员会关于关联交易的书面审核意见；</w:t>
      </w:r>
    </w:p>
    <w:p w14:paraId="7473C72A" w14:textId="77777777" w:rsidR="00806451" w:rsidRPr="00B71EC0" w:rsidRDefault="00806451" w:rsidP="00494EE8">
      <w:pPr>
        <w:adjustRightInd w:val="0"/>
        <w:snapToGrid w:val="0"/>
        <w:spacing w:line="360" w:lineRule="auto"/>
        <w:ind w:firstLine="480"/>
        <w:rPr>
          <w:rFonts w:asciiTheme="minorEastAsia" w:hAnsiTheme="minorEastAsia" w:cs="Times New Roman"/>
          <w:color w:val="000000"/>
          <w:kern w:val="0"/>
          <w:sz w:val="24"/>
          <w:szCs w:val="24"/>
        </w:rPr>
      </w:pPr>
      <w:r w:rsidRPr="00F44FEC">
        <w:rPr>
          <w:rFonts w:asciiTheme="minorEastAsia" w:hAnsiTheme="minorEastAsia" w:cs="Times New Roman" w:hint="eastAsia"/>
          <w:color w:val="000000"/>
          <w:kern w:val="0"/>
          <w:sz w:val="24"/>
          <w:szCs w:val="24"/>
        </w:rPr>
        <w:t>（</w:t>
      </w:r>
      <w:r w:rsidR="00967312" w:rsidRPr="00F44FEC">
        <w:rPr>
          <w:rFonts w:asciiTheme="minorEastAsia" w:hAnsiTheme="minorEastAsia" w:cs="Times New Roman" w:hint="eastAsia"/>
          <w:color w:val="000000"/>
          <w:kern w:val="0"/>
          <w:sz w:val="24"/>
          <w:szCs w:val="24"/>
        </w:rPr>
        <w:t>四</w:t>
      </w:r>
      <w:r w:rsidRPr="00F44FEC">
        <w:rPr>
          <w:rFonts w:asciiTheme="minorEastAsia" w:hAnsiTheme="minorEastAsia" w:cs="Times New Roman" w:hint="eastAsia"/>
          <w:color w:val="000000"/>
          <w:kern w:val="0"/>
          <w:sz w:val="24"/>
          <w:szCs w:val="24"/>
        </w:rPr>
        <w:t>）</w:t>
      </w:r>
      <w:r w:rsidR="00F44FEC" w:rsidRPr="00F44FEC">
        <w:rPr>
          <w:rFonts w:asciiTheme="minorEastAsia" w:hAnsiTheme="minorEastAsia" w:cs="Times New Roman" w:hint="eastAsia"/>
          <w:color w:val="000000"/>
          <w:kern w:val="0"/>
          <w:sz w:val="24"/>
          <w:szCs w:val="24"/>
        </w:rPr>
        <w:t>《响水恒利达科技化工有限公司拟资产收购涉及吴江梅堰三友染料化工有限公司拥有的专有技术资产评估报告》[万隆评报字（2018）第1052号]</w:t>
      </w:r>
      <w:r w:rsidR="00EE4790" w:rsidRPr="00F44FEC">
        <w:rPr>
          <w:rFonts w:asciiTheme="minorEastAsia" w:hAnsiTheme="minorEastAsia" w:cs="Times New Roman" w:hint="eastAsia"/>
          <w:color w:val="000000"/>
          <w:kern w:val="0"/>
          <w:sz w:val="24"/>
          <w:szCs w:val="24"/>
        </w:rPr>
        <w:t>。</w:t>
      </w:r>
    </w:p>
    <w:p w14:paraId="18AC8D3F" w14:textId="77777777" w:rsidR="00494EE8" w:rsidRPr="00B71EC0" w:rsidRDefault="00494EE8" w:rsidP="00D30004">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特此公告。</w:t>
      </w:r>
    </w:p>
    <w:p w14:paraId="2EB36E73" w14:textId="77777777" w:rsidR="00494EE8" w:rsidRPr="00B71EC0" w:rsidRDefault="00494EE8" w:rsidP="00D30004">
      <w:pPr>
        <w:adjustRightInd w:val="0"/>
        <w:snapToGrid w:val="0"/>
        <w:spacing w:line="360" w:lineRule="auto"/>
        <w:ind w:firstLine="480"/>
        <w:rPr>
          <w:rFonts w:asciiTheme="minorEastAsia" w:hAnsiTheme="minorEastAsia" w:cs="Times New Roman"/>
          <w:color w:val="000000"/>
          <w:kern w:val="0"/>
          <w:sz w:val="24"/>
          <w:szCs w:val="24"/>
        </w:rPr>
      </w:pPr>
    </w:p>
    <w:p w14:paraId="577652C2" w14:textId="77777777" w:rsidR="00BB17EC" w:rsidRDefault="00BB17EC" w:rsidP="009F1EE3">
      <w:pPr>
        <w:spacing w:beforeLines="30" w:before="93" w:afterLines="30" w:after="93" w:line="276" w:lineRule="auto"/>
        <w:ind w:firstLineChars="200" w:firstLine="480"/>
        <w:jc w:val="right"/>
        <w:rPr>
          <w:rFonts w:asciiTheme="minorEastAsia" w:hAnsiTheme="minorEastAsia" w:cs="宋体"/>
          <w:color w:val="000000"/>
          <w:kern w:val="0"/>
          <w:sz w:val="24"/>
          <w:szCs w:val="24"/>
        </w:rPr>
      </w:pPr>
    </w:p>
    <w:p w14:paraId="34A0ECF9" w14:textId="77777777" w:rsidR="009F1EE3" w:rsidRPr="00B71EC0" w:rsidRDefault="009F1EE3" w:rsidP="009F1EE3">
      <w:pPr>
        <w:spacing w:beforeLines="30" w:before="93" w:afterLines="30" w:after="93" w:line="276" w:lineRule="auto"/>
        <w:ind w:firstLineChars="200" w:firstLine="480"/>
        <w:jc w:val="right"/>
        <w:rPr>
          <w:rFonts w:asciiTheme="minorEastAsia" w:hAnsiTheme="minorEastAsia" w:cs="宋体"/>
          <w:color w:val="000000"/>
          <w:kern w:val="0"/>
          <w:sz w:val="24"/>
          <w:szCs w:val="24"/>
        </w:rPr>
      </w:pPr>
      <w:r w:rsidRPr="00B71EC0">
        <w:rPr>
          <w:rFonts w:asciiTheme="minorEastAsia" w:hAnsiTheme="minorEastAsia" w:cs="宋体" w:hint="eastAsia"/>
          <w:color w:val="000000"/>
          <w:kern w:val="0"/>
          <w:sz w:val="24"/>
          <w:szCs w:val="24"/>
        </w:rPr>
        <w:t>江苏吴中实业股份有限公司</w:t>
      </w:r>
    </w:p>
    <w:p w14:paraId="1CAFD2F8" w14:textId="77777777" w:rsidR="009F1EE3" w:rsidRPr="00B71EC0" w:rsidRDefault="009F1EE3" w:rsidP="009F1EE3">
      <w:pPr>
        <w:wordWrap w:val="0"/>
        <w:spacing w:beforeLines="30" w:before="93" w:afterLines="30" w:after="93" w:line="276" w:lineRule="auto"/>
        <w:ind w:firstLineChars="200" w:firstLine="480"/>
        <w:jc w:val="right"/>
        <w:rPr>
          <w:rFonts w:asciiTheme="minorEastAsia" w:hAnsiTheme="minorEastAsia" w:cs="宋体"/>
          <w:color w:val="000000"/>
          <w:kern w:val="0"/>
          <w:sz w:val="24"/>
          <w:szCs w:val="24"/>
        </w:rPr>
      </w:pPr>
      <w:r w:rsidRPr="00B71EC0">
        <w:rPr>
          <w:rFonts w:asciiTheme="minorEastAsia" w:hAnsiTheme="minorEastAsia" w:cs="宋体" w:hint="eastAsia"/>
          <w:color w:val="000000"/>
          <w:kern w:val="0"/>
          <w:sz w:val="24"/>
          <w:szCs w:val="24"/>
        </w:rPr>
        <w:t xml:space="preserve">董事会      </w:t>
      </w:r>
    </w:p>
    <w:p w14:paraId="203D24A6" w14:textId="77777777" w:rsidR="009F1EE3" w:rsidRPr="004E5C5A" w:rsidRDefault="009F1EE3" w:rsidP="00AE4396">
      <w:pPr>
        <w:wordWrap w:val="0"/>
        <w:spacing w:beforeLines="30" w:before="93" w:afterLines="30" w:after="93" w:line="276" w:lineRule="auto"/>
        <w:ind w:firstLineChars="200" w:firstLine="480"/>
        <w:jc w:val="right"/>
        <w:rPr>
          <w:rFonts w:asciiTheme="minorEastAsia" w:hAnsiTheme="minorEastAsia" w:cs="宋体"/>
          <w:color w:val="000000"/>
          <w:kern w:val="0"/>
          <w:sz w:val="24"/>
          <w:szCs w:val="24"/>
        </w:rPr>
      </w:pPr>
      <w:r w:rsidRPr="00B71EC0">
        <w:rPr>
          <w:rFonts w:asciiTheme="minorEastAsia" w:hAnsiTheme="minorEastAsia" w:cs="宋体" w:hint="eastAsia"/>
          <w:color w:val="000000"/>
          <w:kern w:val="0"/>
          <w:sz w:val="24"/>
          <w:szCs w:val="24"/>
        </w:rPr>
        <w:t>201</w:t>
      </w:r>
      <w:r w:rsidR="00967312">
        <w:rPr>
          <w:rFonts w:asciiTheme="minorEastAsia" w:hAnsiTheme="minorEastAsia" w:cs="宋体" w:hint="eastAsia"/>
          <w:color w:val="000000"/>
          <w:kern w:val="0"/>
          <w:sz w:val="24"/>
          <w:szCs w:val="24"/>
        </w:rPr>
        <w:t>8</w:t>
      </w:r>
      <w:r w:rsidRPr="00B71EC0">
        <w:rPr>
          <w:rFonts w:asciiTheme="minorEastAsia" w:hAnsiTheme="minorEastAsia" w:cs="宋体" w:hint="eastAsia"/>
          <w:color w:val="000000"/>
          <w:kern w:val="0"/>
          <w:sz w:val="24"/>
          <w:szCs w:val="24"/>
        </w:rPr>
        <w:t>年</w:t>
      </w:r>
      <w:r w:rsidR="00967312">
        <w:rPr>
          <w:rFonts w:asciiTheme="minorEastAsia" w:hAnsiTheme="minorEastAsia" w:cs="宋体" w:hint="eastAsia"/>
          <w:color w:val="000000"/>
          <w:kern w:val="0"/>
          <w:sz w:val="24"/>
          <w:szCs w:val="24"/>
        </w:rPr>
        <w:t>2</w:t>
      </w:r>
      <w:r w:rsidRPr="00B71EC0">
        <w:rPr>
          <w:rFonts w:asciiTheme="minorEastAsia" w:hAnsiTheme="minorEastAsia" w:cs="宋体" w:hint="eastAsia"/>
          <w:color w:val="000000"/>
          <w:kern w:val="0"/>
          <w:sz w:val="24"/>
          <w:szCs w:val="24"/>
        </w:rPr>
        <w:t>月</w:t>
      </w:r>
      <w:r w:rsidR="00D27D98">
        <w:rPr>
          <w:rFonts w:asciiTheme="minorEastAsia" w:hAnsiTheme="minorEastAsia" w:cs="宋体" w:hint="eastAsia"/>
          <w:color w:val="000000"/>
          <w:kern w:val="0"/>
          <w:sz w:val="24"/>
          <w:szCs w:val="24"/>
        </w:rPr>
        <w:t>13</w:t>
      </w:r>
      <w:r w:rsidRPr="00B71EC0">
        <w:rPr>
          <w:rFonts w:asciiTheme="minorEastAsia" w:hAnsiTheme="minorEastAsia" w:cs="宋体" w:hint="eastAsia"/>
          <w:color w:val="000000"/>
          <w:kern w:val="0"/>
          <w:sz w:val="24"/>
          <w:szCs w:val="24"/>
        </w:rPr>
        <w:t>日</w:t>
      </w:r>
    </w:p>
    <w:sectPr w:rsidR="009F1EE3" w:rsidRPr="004E5C5A">
      <w:footerReference w:type="default" r:id="rId8"/>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C53F04" w15:done="0"/>
  <w15:commentEx w15:paraId="2B0F80A1" w15:done="0"/>
  <w15:commentEx w15:paraId="0CC663DA" w15:done="0"/>
  <w15:commentEx w15:paraId="31F160FD" w15:done="0"/>
  <w15:commentEx w15:paraId="142285A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73BF8C" w14:textId="77777777" w:rsidR="00CB7EEE" w:rsidRDefault="00CB7EEE" w:rsidP="00B6189A">
      <w:r>
        <w:separator/>
      </w:r>
    </w:p>
  </w:endnote>
  <w:endnote w:type="continuationSeparator" w:id="0">
    <w:p w14:paraId="57B1E60E" w14:textId="77777777" w:rsidR="00CB7EEE" w:rsidRDefault="00CB7EEE" w:rsidP="00B61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9162541"/>
      <w:docPartObj>
        <w:docPartGallery w:val="Page Numbers (Bottom of Page)"/>
        <w:docPartUnique/>
      </w:docPartObj>
    </w:sdtPr>
    <w:sdtEndPr/>
    <w:sdtContent>
      <w:p w14:paraId="4BA0D2D1" w14:textId="77777777" w:rsidR="00323075" w:rsidRDefault="00323075">
        <w:pPr>
          <w:pStyle w:val="a9"/>
          <w:jc w:val="center"/>
        </w:pPr>
        <w:r>
          <w:fldChar w:fldCharType="begin"/>
        </w:r>
        <w:r>
          <w:instrText>PAGE   \* MERGEFORMAT</w:instrText>
        </w:r>
        <w:r>
          <w:fldChar w:fldCharType="separate"/>
        </w:r>
        <w:r w:rsidR="00B62890" w:rsidRPr="00B62890">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0E6F1B" w14:textId="77777777" w:rsidR="00CB7EEE" w:rsidRDefault="00CB7EEE" w:rsidP="00B6189A">
      <w:r>
        <w:separator/>
      </w:r>
    </w:p>
  </w:footnote>
  <w:footnote w:type="continuationSeparator" w:id="0">
    <w:p w14:paraId="24278EA2" w14:textId="77777777" w:rsidR="00CB7EEE" w:rsidRDefault="00CB7EEE" w:rsidP="00B618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F4A20"/>
    <w:multiLevelType w:val="hybridMultilevel"/>
    <w:tmpl w:val="083EB14C"/>
    <w:lvl w:ilvl="0" w:tplc="04090001">
      <w:start w:val="1"/>
      <w:numFmt w:val="bullet"/>
      <w:lvlText w:val=""/>
      <w:lvlJc w:val="left"/>
      <w:pPr>
        <w:tabs>
          <w:tab w:val="num" w:pos="846"/>
        </w:tabs>
        <w:ind w:left="846"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
    <w:nsid w:val="37283C09"/>
    <w:multiLevelType w:val="hybridMultilevel"/>
    <w:tmpl w:val="D486B1C8"/>
    <w:lvl w:ilvl="0" w:tplc="7AF6B896">
      <w:start w:val="1"/>
      <w:numFmt w:val="decimal"/>
      <w:lvlText w:val="%1．"/>
      <w:lvlJc w:val="left"/>
      <w:pPr>
        <w:ind w:left="1353" w:hanging="360"/>
      </w:pPr>
      <w:rPr>
        <w:rFonts w:hint="default"/>
      </w:r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203"/>
    <w:rsid w:val="00010EA9"/>
    <w:rsid w:val="00014C0F"/>
    <w:rsid w:val="00017643"/>
    <w:rsid w:val="000274A6"/>
    <w:rsid w:val="000343AC"/>
    <w:rsid w:val="00041D10"/>
    <w:rsid w:val="00044334"/>
    <w:rsid w:val="00044A48"/>
    <w:rsid w:val="00046056"/>
    <w:rsid w:val="00051E3D"/>
    <w:rsid w:val="0005324B"/>
    <w:rsid w:val="00054FF4"/>
    <w:rsid w:val="00067C5E"/>
    <w:rsid w:val="00090AD6"/>
    <w:rsid w:val="00095465"/>
    <w:rsid w:val="000B2A72"/>
    <w:rsid w:val="000C269A"/>
    <w:rsid w:val="000C47D2"/>
    <w:rsid w:val="000C6984"/>
    <w:rsid w:val="000D0E4F"/>
    <w:rsid w:val="000E574F"/>
    <w:rsid w:val="000F5657"/>
    <w:rsid w:val="001300F4"/>
    <w:rsid w:val="00131922"/>
    <w:rsid w:val="00134B5C"/>
    <w:rsid w:val="00136494"/>
    <w:rsid w:val="00147B73"/>
    <w:rsid w:val="001509F3"/>
    <w:rsid w:val="00152177"/>
    <w:rsid w:val="001533C3"/>
    <w:rsid w:val="001744BE"/>
    <w:rsid w:val="001A4EC3"/>
    <w:rsid w:val="001A5E23"/>
    <w:rsid w:val="001A79E1"/>
    <w:rsid w:val="001D2E02"/>
    <w:rsid w:val="001E0887"/>
    <w:rsid w:val="001E3E65"/>
    <w:rsid w:val="001E558E"/>
    <w:rsid w:val="001F7BDC"/>
    <w:rsid w:val="002063A0"/>
    <w:rsid w:val="00207EF6"/>
    <w:rsid w:val="002138DA"/>
    <w:rsid w:val="0022020E"/>
    <w:rsid w:val="00235963"/>
    <w:rsid w:val="0024162B"/>
    <w:rsid w:val="00242292"/>
    <w:rsid w:val="00243E6F"/>
    <w:rsid w:val="00257AA2"/>
    <w:rsid w:val="002618CB"/>
    <w:rsid w:val="00262A7B"/>
    <w:rsid w:val="002671BB"/>
    <w:rsid w:val="002729F2"/>
    <w:rsid w:val="0027706D"/>
    <w:rsid w:val="00277633"/>
    <w:rsid w:val="00292410"/>
    <w:rsid w:val="00297FE4"/>
    <w:rsid w:val="002D2385"/>
    <w:rsid w:val="002E001F"/>
    <w:rsid w:val="002F7961"/>
    <w:rsid w:val="00310B92"/>
    <w:rsid w:val="00312900"/>
    <w:rsid w:val="00315CCE"/>
    <w:rsid w:val="00315EB6"/>
    <w:rsid w:val="0031745E"/>
    <w:rsid w:val="00323075"/>
    <w:rsid w:val="00333B45"/>
    <w:rsid w:val="00337A3C"/>
    <w:rsid w:val="003728A1"/>
    <w:rsid w:val="0038207D"/>
    <w:rsid w:val="0039220E"/>
    <w:rsid w:val="00392917"/>
    <w:rsid w:val="00396090"/>
    <w:rsid w:val="003A4806"/>
    <w:rsid w:val="003B1AED"/>
    <w:rsid w:val="003B6467"/>
    <w:rsid w:val="003C153B"/>
    <w:rsid w:val="00400A9A"/>
    <w:rsid w:val="0040284D"/>
    <w:rsid w:val="004218DF"/>
    <w:rsid w:val="00430AFB"/>
    <w:rsid w:val="00433CAF"/>
    <w:rsid w:val="0044264E"/>
    <w:rsid w:val="00457B02"/>
    <w:rsid w:val="00465DEE"/>
    <w:rsid w:val="004739F4"/>
    <w:rsid w:val="00476012"/>
    <w:rsid w:val="00482EE3"/>
    <w:rsid w:val="00482F19"/>
    <w:rsid w:val="00494222"/>
    <w:rsid w:val="00494EE8"/>
    <w:rsid w:val="004957D3"/>
    <w:rsid w:val="004C45B0"/>
    <w:rsid w:val="004C48BA"/>
    <w:rsid w:val="004C59F2"/>
    <w:rsid w:val="004E5C5A"/>
    <w:rsid w:val="004F3234"/>
    <w:rsid w:val="004F5A24"/>
    <w:rsid w:val="004F5C0A"/>
    <w:rsid w:val="00505E38"/>
    <w:rsid w:val="005112C2"/>
    <w:rsid w:val="00516E65"/>
    <w:rsid w:val="00531E7A"/>
    <w:rsid w:val="00542F3A"/>
    <w:rsid w:val="00575A61"/>
    <w:rsid w:val="00576772"/>
    <w:rsid w:val="005844DC"/>
    <w:rsid w:val="005A61D0"/>
    <w:rsid w:val="005B09EC"/>
    <w:rsid w:val="005B5041"/>
    <w:rsid w:val="005C135C"/>
    <w:rsid w:val="005C1670"/>
    <w:rsid w:val="005C2682"/>
    <w:rsid w:val="005C2879"/>
    <w:rsid w:val="005F5BF2"/>
    <w:rsid w:val="00606C3D"/>
    <w:rsid w:val="006212D5"/>
    <w:rsid w:val="00626446"/>
    <w:rsid w:val="00626F06"/>
    <w:rsid w:val="00630395"/>
    <w:rsid w:val="00650A1C"/>
    <w:rsid w:val="00676594"/>
    <w:rsid w:val="00676EF6"/>
    <w:rsid w:val="00683074"/>
    <w:rsid w:val="006837E1"/>
    <w:rsid w:val="00687E41"/>
    <w:rsid w:val="006A193D"/>
    <w:rsid w:val="006A7397"/>
    <w:rsid w:val="006B0BCB"/>
    <w:rsid w:val="006B2297"/>
    <w:rsid w:val="006B7DF9"/>
    <w:rsid w:val="006C7387"/>
    <w:rsid w:val="006C7D3F"/>
    <w:rsid w:val="006F17C4"/>
    <w:rsid w:val="006F4B5C"/>
    <w:rsid w:val="00700F06"/>
    <w:rsid w:val="00713B6D"/>
    <w:rsid w:val="00724F21"/>
    <w:rsid w:val="00727D60"/>
    <w:rsid w:val="00734636"/>
    <w:rsid w:val="00745061"/>
    <w:rsid w:val="00747CDC"/>
    <w:rsid w:val="00753203"/>
    <w:rsid w:val="007758A8"/>
    <w:rsid w:val="00783AA0"/>
    <w:rsid w:val="007C77D2"/>
    <w:rsid w:val="007D32B4"/>
    <w:rsid w:val="00806451"/>
    <w:rsid w:val="00815018"/>
    <w:rsid w:val="0082593F"/>
    <w:rsid w:val="00827654"/>
    <w:rsid w:val="00844AA8"/>
    <w:rsid w:val="00860229"/>
    <w:rsid w:val="00865A12"/>
    <w:rsid w:val="0087722A"/>
    <w:rsid w:val="0087729C"/>
    <w:rsid w:val="008775AD"/>
    <w:rsid w:val="00877EEE"/>
    <w:rsid w:val="00883D59"/>
    <w:rsid w:val="00885FFC"/>
    <w:rsid w:val="008A4B05"/>
    <w:rsid w:val="008B5977"/>
    <w:rsid w:val="008D066A"/>
    <w:rsid w:val="008D31F9"/>
    <w:rsid w:val="009244DF"/>
    <w:rsid w:val="009312DB"/>
    <w:rsid w:val="009575D8"/>
    <w:rsid w:val="009651EE"/>
    <w:rsid w:val="00967312"/>
    <w:rsid w:val="00981997"/>
    <w:rsid w:val="009839B9"/>
    <w:rsid w:val="00985B7B"/>
    <w:rsid w:val="0099315B"/>
    <w:rsid w:val="00993A92"/>
    <w:rsid w:val="009A2542"/>
    <w:rsid w:val="009B43A0"/>
    <w:rsid w:val="009E292C"/>
    <w:rsid w:val="009F1EE3"/>
    <w:rsid w:val="009F3182"/>
    <w:rsid w:val="00A02232"/>
    <w:rsid w:val="00A13457"/>
    <w:rsid w:val="00A30D86"/>
    <w:rsid w:val="00A33516"/>
    <w:rsid w:val="00A61161"/>
    <w:rsid w:val="00A8733A"/>
    <w:rsid w:val="00A87422"/>
    <w:rsid w:val="00A95358"/>
    <w:rsid w:val="00A967F4"/>
    <w:rsid w:val="00A976E5"/>
    <w:rsid w:val="00AA04B0"/>
    <w:rsid w:val="00AA5B90"/>
    <w:rsid w:val="00AA65E9"/>
    <w:rsid w:val="00AB26C2"/>
    <w:rsid w:val="00AC0827"/>
    <w:rsid w:val="00AD2350"/>
    <w:rsid w:val="00AE4396"/>
    <w:rsid w:val="00AF68F7"/>
    <w:rsid w:val="00AF7EB2"/>
    <w:rsid w:val="00B00990"/>
    <w:rsid w:val="00B00C44"/>
    <w:rsid w:val="00B1252A"/>
    <w:rsid w:val="00B35B65"/>
    <w:rsid w:val="00B36708"/>
    <w:rsid w:val="00B43D3D"/>
    <w:rsid w:val="00B52CC5"/>
    <w:rsid w:val="00B5436A"/>
    <w:rsid w:val="00B6189A"/>
    <w:rsid w:val="00B62890"/>
    <w:rsid w:val="00B70555"/>
    <w:rsid w:val="00B71EC0"/>
    <w:rsid w:val="00B71FFD"/>
    <w:rsid w:val="00B72AEB"/>
    <w:rsid w:val="00B94C92"/>
    <w:rsid w:val="00BB17EC"/>
    <w:rsid w:val="00BC76B5"/>
    <w:rsid w:val="00BE5403"/>
    <w:rsid w:val="00C02091"/>
    <w:rsid w:val="00C15AD0"/>
    <w:rsid w:val="00C15E2E"/>
    <w:rsid w:val="00C25B76"/>
    <w:rsid w:val="00C27FF8"/>
    <w:rsid w:val="00C41B9E"/>
    <w:rsid w:val="00C4444A"/>
    <w:rsid w:val="00C54967"/>
    <w:rsid w:val="00C60E98"/>
    <w:rsid w:val="00C62C25"/>
    <w:rsid w:val="00C67714"/>
    <w:rsid w:val="00C81B27"/>
    <w:rsid w:val="00CB1AA4"/>
    <w:rsid w:val="00CB25A8"/>
    <w:rsid w:val="00CB7EEE"/>
    <w:rsid w:val="00CD02D0"/>
    <w:rsid w:val="00CD2429"/>
    <w:rsid w:val="00CD4B92"/>
    <w:rsid w:val="00CD7F10"/>
    <w:rsid w:val="00CE1D21"/>
    <w:rsid w:val="00D0589F"/>
    <w:rsid w:val="00D05C97"/>
    <w:rsid w:val="00D131FA"/>
    <w:rsid w:val="00D15A0A"/>
    <w:rsid w:val="00D27D98"/>
    <w:rsid w:val="00D30004"/>
    <w:rsid w:val="00D42146"/>
    <w:rsid w:val="00D464D3"/>
    <w:rsid w:val="00D50F76"/>
    <w:rsid w:val="00D54FEA"/>
    <w:rsid w:val="00D75074"/>
    <w:rsid w:val="00D8059B"/>
    <w:rsid w:val="00D93870"/>
    <w:rsid w:val="00D979B1"/>
    <w:rsid w:val="00DA01F1"/>
    <w:rsid w:val="00DA125E"/>
    <w:rsid w:val="00DA13D2"/>
    <w:rsid w:val="00DA57DA"/>
    <w:rsid w:val="00DB001D"/>
    <w:rsid w:val="00DD718F"/>
    <w:rsid w:val="00E0049E"/>
    <w:rsid w:val="00E010E9"/>
    <w:rsid w:val="00E02B00"/>
    <w:rsid w:val="00E04192"/>
    <w:rsid w:val="00E05D09"/>
    <w:rsid w:val="00E24944"/>
    <w:rsid w:val="00E27129"/>
    <w:rsid w:val="00E60ED0"/>
    <w:rsid w:val="00E7567F"/>
    <w:rsid w:val="00E91E1E"/>
    <w:rsid w:val="00EA2C71"/>
    <w:rsid w:val="00EA3B90"/>
    <w:rsid w:val="00EC38DA"/>
    <w:rsid w:val="00ED0F18"/>
    <w:rsid w:val="00EE4790"/>
    <w:rsid w:val="00EF549E"/>
    <w:rsid w:val="00EF5517"/>
    <w:rsid w:val="00F05489"/>
    <w:rsid w:val="00F34251"/>
    <w:rsid w:val="00F44FEC"/>
    <w:rsid w:val="00F57748"/>
    <w:rsid w:val="00F652FE"/>
    <w:rsid w:val="00FB30B4"/>
    <w:rsid w:val="00FE19DE"/>
    <w:rsid w:val="00FE34E8"/>
    <w:rsid w:val="00FF0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A2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E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3203"/>
    <w:pPr>
      <w:widowControl w:val="0"/>
      <w:autoSpaceDE w:val="0"/>
      <w:autoSpaceDN w:val="0"/>
      <w:adjustRightInd w:val="0"/>
    </w:pPr>
    <w:rPr>
      <w:rFonts w:ascii="宋体" w:eastAsia="宋体" w:cs="宋体"/>
      <w:color w:val="000000"/>
      <w:kern w:val="0"/>
      <w:sz w:val="24"/>
      <w:szCs w:val="24"/>
    </w:rPr>
  </w:style>
  <w:style w:type="paragraph" w:customStyle="1" w:styleId="2">
    <w:name w:val="样式 首行缩进:  2 字符"/>
    <w:basedOn w:val="a"/>
    <w:rsid w:val="00753203"/>
    <w:pPr>
      <w:widowControl/>
      <w:snapToGrid w:val="0"/>
      <w:spacing w:before="60" w:after="60" w:line="360" w:lineRule="auto"/>
      <w:ind w:firstLine="480"/>
    </w:pPr>
    <w:rPr>
      <w:rFonts w:ascii="Times New Roman" w:eastAsia="宋体" w:hAnsi="Times New Roman" w:cs="Times New Roman"/>
      <w:kern w:val="0"/>
      <w:sz w:val="24"/>
      <w:szCs w:val="24"/>
    </w:rPr>
  </w:style>
  <w:style w:type="character" w:styleId="a4">
    <w:name w:val="annotation reference"/>
    <w:basedOn w:val="a0"/>
    <w:uiPriority w:val="99"/>
    <w:semiHidden/>
    <w:unhideWhenUsed/>
    <w:rsid w:val="00753203"/>
    <w:rPr>
      <w:sz w:val="21"/>
      <w:szCs w:val="21"/>
    </w:rPr>
  </w:style>
  <w:style w:type="paragraph" w:styleId="a5">
    <w:name w:val="annotation text"/>
    <w:basedOn w:val="a"/>
    <w:link w:val="Char"/>
    <w:uiPriority w:val="99"/>
    <w:semiHidden/>
    <w:unhideWhenUsed/>
    <w:rsid w:val="00753203"/>
    <w:pPr>
      <w:jc w:val="left"/>
    </w:pPr>
  </w:style>
  <w:style w:type="character" w:customStyle="1" w:styleId="Char">
    <w:name w:val="批注文字 Char"/>
    <w:basedOn w:val="a0"/>
    <w:link w:val="a5"/>
    <w:uiPriority w:val="99"/>
    <w:semiHidden/>
    <w:rsid w:val="00753203"/>
  </w:style>
  <w:style w:type="paragraph" w:styleId="a6">
    <w:name w:val="annotation subject"/>
    <w:basedOn w:val="a5"/>
    <w:next w:val="a5"/>
    <w:link w:val="Char0"/>
    <w:uiPriority w:val="99"/>
    <w:semiHidden/>
    <w:unhideWhenUsed/>
    <w:rsid w:val="00753203"/>
    <w:rPr>
      <w:b/>
      <w:bCs/>
    </w:rPr>
  </w:style>
  <w:style w:type="character" w:customStyle="1" w:styleId="Char0">
    <w:name w:val="批注主题 Char"/>
    <w:basedOn w:val="Char"/>
    <w:link w:val="a6"/>
    <w:uiPriority w:val="99"/>
    <w:semiHidden/>
    <w:rsid w:val="00753203"/>
    <w:rPr>
      <w:b/>
      <w:bCs/>
    </w:rPr>
  </w:style>
  <w:style w:type="paragraph" w:styleId="a7">
    <w:name w:val="Balloon Text"/>
    <w:basedOn w:val="a"/>
    <w:link w:val="Char1"/>
    <w:uiPriority w:val="99"/>
    <w:semiHidden/>
    <w:unhideWhenUsed/>
    <w:rsid w:val="00753203"/>
    <w:rPr>
      <w:sz w:val="18"/>
      <w:szCs w:val="18"/>
    </w:rPr>
  </w:style>
  <w:style w:type="character" w:customStyle="1" w:styleId="Char1">
    <w:name w:val="批注框文本 Char"/>
    <w:basedOn w:val="a0"/>
    <w:link w:val="a7"/>
    <w:uiPriority w:val="99"/>
    <w:semiHidden/>
    <w:rsid w:val="00753203"/>
    <w:rPr>
      <w:sz w:val="18"/>
      <w:szCs w:val="18"/>
    </w:rPr>
  </w:style>
  <w:style w:type="paragraph" w:styleId="a8">
    <w:name w:val="header"/>
    <w:basedOn w:val="a"/>
    <w:link w:val="Char2"/>
    <w:uiPriority w:val="99"/>
    <w:unhideWhenUsed/>
    <w:rsid w:val="00B6189A"/>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B6189A"/>
    <w:rPr>
      <w:sz w:val="18"/>
      <w:szCs w:val="18"/>
    </w:rPr>
  </w:style>
  <w:style w:type="paragraph" w:styleId="a9">
    <w:name w:val="footer"/>
    <w:basedOn w:val="a"/>
    <w:link w:val="Char3"/>
    <w:uiPriority w:val="99"/>
    <w:unhideWhenUsed/>
    <w:rsid w:val="00B6189A"/>
    <w:pPr>
      <w:tabs>
        <w:tab w:val="center" w:pos="4153"/>
        <w:tab w:val="right" w:pos="8306"/>
      </w:tabs>
      <w:snapToGrid w:val="0"/>
      <w:jc w:val="left"/>
    </w:pPr>
    <w:rPr>
      <w:sz w:val="18"/>
      <w:szCs w:val="18"/>
    </w:rPr>
  </w:style>
  <w:style w:type="character" w:customStyle="1" w:styleId="Char3">
    <w:name w:val="页脚 Char"/>
    <w:basedOn w:val="a0"/>
    <w:link w:val="a9"/>
    <w:uiPriority w:val="99"/>
    <w:rsid w:val="00B6189A"/>
    <w:rPr>
      <w:sz w:val="18"/>
      <w:szCs w:val="18"/>
    </w:rPr>
  </w:style>
  <w:style w:type="paragraph" w:styleId="aa">
    <w:name w:val="List Paragraph"/>
    <w:basedOn w:val="a"/>
    <w:uiPriority w:val="34"/>
    <w:qFormat/>
    <w:rsid w:val="00D27D9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E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3203"/>
    <w:pPr>
      <w:widowControl w:val="0"/>
      <w:autoSpaceDE w:val="0"/>
      <w:autoSpaceDN w:val="0"/>
      <w:adjustRightInd w:val="0"/>
    </w:pPr>
    <w:rPr>
      <w:rFonts w:ascii="宋体" w:eastAsia="宋体" w:cs="宋体"/>
      <w:color w:val="000000"/>
      <w:kern w:val="0"/>
      <w:sz w:val="24"/>
      <w:szCs w:val="24"/>
    </w:rPr>
  </w:style>
  <w:style w:type="paragraph" w:customStyle="1" w:styleId="2">
    <w:name w:val="样式 首行缩进:  2 字符"/>
    <w:basedOn w:val="a"/>
    <w:rsid w:val="00753203"/>
    <w:pPr>
      <w:widowControl/>
      <w:snapToGrid w:val="0"/>
      <w:spacing w:before="60" w:after="60" w:line="360" w:lineRule="auto"/>
      <w:ind w:firstLine="480"/>
    </w:pPr>
    <w:rPr>
      <w:rFonts w:ascii="Times New Roman" w:eastAsia="宋体" w:hAnsi="Times New Roman" w:cs="Times New Roman"/>
      <w:kern w:val="0"/>
      <w:sz w:val="24"/>
      <w:szCs w:val="24"/>
    </w:rPr>
  </w:style>
  <w:style w:type="character" w:styleId="a4">
    <w:name w:val="annotation reference"/>
    <w:basedOn w:val="a0"/>
    <w:uiPriority w:val="99"/>
    <w:semiHidden/>
    <w:unhideWhenUsed/>
    <w:rsid w:val="00753203"/>
    <w:rPr>
      <w:sz w:val="21"/>
      <w:szCs w:val="21"/>
    </w:rPr>
  </w:style>
  <w:style w:type="paragraph" w:styleId="a5">
    <w:name w:val="annotation text"/>
    <w:basedOn w:val="a"/>
    <w:link w:val="Char"/>
    <w:uiPriority w:val="99"/>
    <w:semiHidden/>
    <w:unhideWhenUsed/>
    <w:rsid w:val="00753203"/>
    <w:pPr>
      <w:jc w:val="left"/>
    </w:pPr>
  </w:style>
  <w:style w:type="character" w:customStyle="1" w:styleId="Char">
    <w:name w:val="批注文字 Char"/>
    <w:basedOn w:val="a0"/>
    <w:link w:val="a5"/>
    <w:uiPriority w:val="99"/>
    <w:semiHidden/>
    <w:rsid w:val="00753203"/>
  </w:style>
  <w:style w:type="paragraph" w:styleId="a6">
    <w:name w:val="annotation subject"/>
    <w:basedOn w:val="a5"/>
    <w:next w:val="a5"/>
    <w:link w:val="Char0"/>
    <w:uiPriority w:val="99"/>
    <w:semiHidden/>
    <w:unhideWhenUsed/>
    <w:rsid w:val="00753203"/>
    <w:rPr>
      <w:b/>
      <w:bCs/>
    </w:rPr>
  </w:style>
  <w:style w:type="character" w:customStyle="1" w:styleId="Char0">
    <w:name w:val="批注主题 Char"/>
    <w:basedOn w:val="Char"/>
    <w:link w:val="a6"/>
    <w:uiPriority w:val="99"/>
    <w:semiHidden/>
    <w:rsid w:val="00753203"/>
    <w:rPr>
      <w:b/>
      <w:bCs/>
    </w:rPr>
  </w:style>
  <w:style w:type="paragraph" w:styleId="a7">
    <w:name w:val="Balloon Text"/>
    <w:basedOn w:val="a"/>
    <w:link w:val="Char1"/>
    <w:uiPriority w:val="99"/>
    <w:semiHidden/>
    <w:unhideWhenUsed/>
    <w:rsid w:val="00753203"/>
    <w:rPr>
      <w:sz w:val="18"/>
      <w:szCs w:val="18"/>
    </w:rPr>
  </w:style>
  <w:style w:type="character" w:customStyle="1" w:styleId="Char1">
    <w:name w:val="批注框文本 Char"/>
    <w:basedOn w:val="a0"/>
    <w:link w:val="a7"/>
    <w:uiPriority w:val="99"/>
    <w:semiHidden/>
    <w:rsid w:val="00753203"/>
    <w:rPr>
      <w:sz w:val="18"/>
      <w:szCs w:val="18"/>
    </w:rPr>
  </w:style>
  <w:style w:type="paragraph" w:styleId="a8">
    <w:name w:val="header"/>
    <w:basedOn w:val="a"/>
    <w:link w:val="Char2"/>
    <w:uiPriority w:val="99"/>
    <w:unhideWhenUsed/>
    <w:rsid w:val="00B6189A"/>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B6189A"/>
    <w:rPr>
      <w:sz w:val="18"/>
      <w:szCs w:val="18"/>
    </w:rPr>
  </w:style>
  <w:style w:type="paragraph" w:styleId="a9">
    <w:name w:val="footer"/>
    <w:basedOn w:val="a"/>
    <w:link w:val="Char3"/>
    <w:uiPriority w:val="99"/>
    <w:unhideWhenUsed/>
    <w:rsid w:val="00B6189A"/>
    <w:pPr>
      <w:tabs>
        <w:tab w:val="center" w:pos="4153"/>
        <w:tab w:val="right" w:pos="8306"/>
      </w:tabs>
      <w:snapToGrid w:val="0"/>
      <w:jc w:val="left"/>
    </w:pPr>
    <w:rPr>
      <w:sz w:val="18"/>
      <w:szCs w:val="18"/>
    </w:rPr>
  </w:style>
  <w:style w:type="character" w:customStyle="1" w:styleId="Char3">
    <w:name w:val="页脚 Char"/>
    <w:basedOn w:val="a0"/>
    <w:link w:val="a9"/>
    <w:uiPriority w:val="99"/>
    <w:rsid w:val="00B6189A"/>
    <w:rPr>
      <w:sz w:val="18"/>
      <w:szCs w:val="18"/>
    </w:rPr>
  </w:style>
  <w:style w:type="paragraph" w:styleId="aa">
    <w:name w:val="List Paragraph"/>
    <w:basedOn w:val="a"/>
    <w:uiPriority w:val="34"/>
    <w:qFormat/>
    <w:rsid w:val="00D27D9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37935">
      <w:bodyDiv w:val="1"/>
      <w:marLeft w:val="0"/>
      <w:marRight w:val="0"/>
      <w:marTop w:val="0"/>
      <w:marBottom w:val="0"/>
      <w:divBdr>
        <w:top w:val="none" w:sz="0" w:space="0" w:color="auto"/>
        <w:left w:val="none" w:sz="0" w:space="0" w:color="auto"/>
        <w:bottom w:val="none" w:sz="0" w:space="0" w:color="auto"/>
        <w:right w:val="none" w:sz="0" w:space="0" w:color="auto"/>
      </w:divBdr>
      <w:divsChild>
        <w:div w:id="1771701319">
          <w:marLeft w:val="0"/>
          <w:marRight w:val="0"/>
          <w:marTop w:val="0"/>
          <w:marBottom w:val="0"/>
          <w:divBdr>
            <w:top w:val="none" w:sz="0" w:space="0" w:color="auto"/>
            <w:left w:val="none" w:sz="0" w:space="0" w:color="auto"/>
            <w:bottom w:val="none" w:sz="0" w:space="0" w:color="auto"/>
            <w:right w:val="none" w:sz="0" w:space="0" w:color="auto"/>
          </w:divBdr>
        </w:div>
      </w:divsChild>
    </w:div>
    <w:div w:id="418212616">
      <w:bodyDiv w:val="1"/>
      <w:marLeft w:val="0"/>
      <w:marRight w:val="0"/>
      <w:marTop w:val="0"/>
      <w:marBottom w:val="0"/>
      <w:divBdr>
        <w:top w:val="none" w:sz="0" w:space="0" w:color="auto"/>
        <w:left w:val="none" w:sz="0" w:space="0" w:color="auto"/>
        <w:bottom w:val="none" w:sz="0" w:space="0" w:color="auto"/>
        <w:right w:val="none" w:sz="0" w:space="0" w:color="auto"/>
      </w:divBdr>
    </w:div>
    <w:div w:id="123832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969</Words>
  <Characters>5526</Characters>
  <Application>Microsoft Office Word</Application>
  <DocSecurity>0</DocSecurity>
  <Lines>46</Lines>
  <Paragraphs>12</Paragraphs>
  <ScaleCrop>false</ScaleCrop>
  <Company/>
  <LinksUpToDate>false</LinksUpToDate>
  <CharactersWithSpaces>6483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Chenjh</dc:creator>
  <cp:lastModifiedBy>Chenjh</cp:lastModifiedBy>
  <cp:revision>7</cp:revision>
  <cp:lastPrinted>2016-03-16T08:40:00Z</cp:lastPrinted>
  <dcterms:created xsi:type="dcterms:W3CDTF">2018-02-11T04:46:00Z</dcterms:created>
  <dcterms:modified xsi:type="dcterms:W3CDTF">2018-02-12T06:02:00Z</dcterms:modified>
</cp:coreProperties>
</file>