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43" w:rsidRDefault="00F90343" w:rsidP="00F9034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 w:rsidR="00AD5839">
        <w:rPr>
          <w:rFonts w:ascii="宋体" w:hAnsi="宋体" w:cs="宋体" w:hint="eastAsia"/>
          <w:color w:val="000000"/>
          <w:kern w:val="0"/>
          <w:sz w:val="24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</w:t>
      </w:r>
      <w:r w:rsidRPr="00CC7465">
        <w:rPr>
          <w:rFonts w:ascii="宋体" w:hAnsi="宋体" w:cs="宋体" w:hint="eastAsia"/>
          <w:color w:val="000000"/>
          <w:kern w:val="0"/>
          <w:sz w:val="24"/>
        </w:rPr>
        <w:t>临</w:t>
      </w:r>
      <w:r w:rsidRPr="00A22161">
        <w:rPr>
          <w:rFonts w:ascii="宋体" w:hAnsi="宋体" w:cs="宋体" w:hint="eastAsia"/>
          <w:color w:val="000000"/>
          <w:kern w:val="0"/>
          <w:sz w:val="24"/>
        </w:rPr>
        <w:t>2019-0</w:t>
      </w:r>
      <w:r w:rsidR="00F92AEF" w:rsidRPr="00A22161">
        <w:rPr>
          <w:rFonts w:ascii="宋体" w:hAnsi="宋体" w:cs="宋体" w:hint="eastAsia"/>
          <w:color w:val="000000"/>
          <w:kern w:val="0"/>
          <w:sz w:val="24"/>
        </w:rPr>
        <w:t>8</w:t>
      </w:r>
      <w:r w:rsidR="00AD5839" w:rsidRPr="00A22161">
        <w:rPr>
          <w:rFonts w:ascii="宋体" w:hAnsi="宋体" w:cs="宋体" w:hint="eastAsia"/>
          <w:color w:val="000000"/>
          <w:kern w:val="0"/>
          <w:sz w:val="24"/>
        </w:rPr>
        <w:t>6</w:t>
      </w:r>
    </w:p>
    <w:p w:rsidR="00F90343" w:rsidRDefault="00F90343" w:rsidP="00F9034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F90343" w:rsidRDefault="00F90343" w:rsidP="00F9034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F90343" w:rsidRPr="00A527F1" w:rsidRDefault="00F90343" w:rsidP="00F9034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F23D2">
        <w:rPr>
          <w:rFonts w:ascii="黑体" w:eastAsia="黑体" w:hAnsi="宋体" w:hint="eastAsia"/>
          <w:b/>
          <w:bCs/>
          <w:color w:val="FF0000"/>
          <w:sz w:val="32"/>
        </w:rPr>
        <w:t>关于</w:t>
      </w:r>
      <w:proofErr w:type="gramStart"/>
      <w:r w:rsidR="00B503F7" w:rsidRPr="00B503F7">
        <w:rPr>
          <w:rFonts w:ascii="黑体" w:eastAsia="黑体" w:hAnsi="宋体" w:hint="eastAsia"/>
          <w:b/>
          <w:bCs/>
          <w:color w:val="FF0000"/>
          <w:sz w:val="32"/>
        </w:rPr>
        <w:t>杭州凌健医疗</w:t>
      </w:r>
      <w:proofErr w:type="gramEnd"/>
      <w:r w:rsidR="00B503F7" w:rsidRPr="00B503F7">
        <w:rPr>
          <w:rFonts w:ascii="黑体" w:eastAsia="黑体" w:hAnsi="宋体" w:hint="eastAsia"/>
          <w:b/>
          <w:bCs/>
          <w:color w:val="FF0000"/>
          <w:sz w:val="32"/>
        </w:rPr>
        <w:t>科技合伙企业（有限合伙）</w:t>
      </w:r>
      <w:r>
        <w:rPr>
          <w:rFonts w:ascii="黑体" w:eastAsia="黑体" w:hAnsi="宋体" w:hint="eastAsia"/>
          <w:b/>
          <w:bCs/>
          <w:color w:val="FF0000"/>
          <w:sz w:val="32"/>
        </w:rPr>
        <w:t>进展</w:t>
      </w:r>
      <w:r w:rsidRPr="00D12422">
        <w:rPr>
          <w:rFonts w:ascii="黑体" w:eastAsia="黑体" w:hAnsi="宋体" w:hint="eastAsia"/>
          <w:b/>
          <w:bCs/>
          <w:color w:val="FF0000"/>
          <w:sz w:val="32"/>
        </w:rPr>
        <w:t>的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公告</w:t>
      </w:r>
    </w:p>
    <w:p w:rsidR="00F90343" w:rsidRDefault="00F90343" w:rsidP="00F9034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F90343" w:rsidRDefault="00F90343" w:rsidP="00F9034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F90343" w:rsidRPr="005F5BA1" w:rsidRDefault="00F90343" w:rsidP="00F90343">
      <w:pPr>
        <w:pStyle w:val="Default"/>
        <w:spacing w:line="360" w:lineRule="auto"/>
      </w:pPr>
    </w:p>
    <w:p w:rsidR="005712CB" w:rsidRDefault="00F90343" w:rsidP="00C972A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50CAE">
        <w:rPr>
          <w:rFonts w:asciiTheme="minorEastAsia" w:eastAsiaTheme="minorEastAsia" w:hAnsiTheme="minorEastAsia" w:hint="eastAsia"/>
          <w:sz w:val="24"/>
        </w:rPr>
        <w:t>江苏吴中实业股份有限公司（以下简称“公司”）于2018年12月</w:t>
      </w:r>
      <w:r>
        <w:rPr>
          <w:rFonts w:asciiTheme="minorEastAsia" w:eastAsiaTheme="minorEastAsia" w:hAnsiTheme="minorEastAsia" w:hint="eastAsia"/>
          <w:sz w:val="24"/>
        </w:rPr>
        <w:t>19</w:t>
      </w:r>
      <w:r w:rsidRPr="00650CAE">
        <w:rPr>
          <w:rFonts w:asciiTheme="minorEastAsia" w:eastAsiaTheme="minorEastAsia" w:hAnsiTheme="minorEastAsia" w:hint="eastAsia"/>
          <w:sz w:val="24"/>
        </w:rPr>
        <w:t>日</w:t>
      </w:r>
      <w:r>
        <w:rPr>
          <w:rFonts w:asciiTheme="minorEastAsia" w:eastAsiaTheme="minorEastAsia" w:hAnsiTheme="minorEastAsia" w:hint="eastAsia"/>
          <w:sz w:val="24"/>
        </w:rPr>
        <w:t>披露了《</w:t>
      </w:r>
      <w:r w:rsidRPr="00F90343">
        <w:rPr>
          <w:rFonts w:asciiTheme="minorEastAsia" w:eastAsiaTheme="minorEastAsia" w:hAnsiTheme="minorEastAsia" w:hint="eastAsia"/>
          <w:sz w:val="24"/>
        </w:rPr>
        <w:t>江苏吴中实业股份有限公司关于全资子公司签署</w:t>
      </w:r>
      <w:r>
        <w:rPr>
          <w:rFonts w:asciiTheme="minorEastAsia" w:eastAsiaTheme="minorEastAsia" w:hAnsiTheme="minorEastAsia" w:hint="eastAsia"/>
          <w:sz w:val="24"/>
        </w:rPr>
        <w:t>&lt;</w:t>
      </w:r>
      <w:r w:rsidRPr="00F90343">
        <w:rPr>
          <w:rFonts w:asciiTheme="minorEastAsia" w:eastAsiaTheme="minorEastAsia" w:hAnsiTheme="minorEastAsia" w:hint="eastAsia"/>
          <w:sz w:val="24"/>
        </w:rPr>
        <w:t>杭州凌健医疗科技合伙企业（有限合伙）合伙协议</w:t>
      </w:r>
      <w:r>
        <w:rPr>
          <w:rFonts w:asciiTheme="minorEastAsia" w:eastAsiaTheme="minorEastAsia" w:hAnsiTheme="minorEastAsia" w:hint="eastAsia"/>
          <w:sz w:val="24"/>
        </w:rPr>
        <w:t>&gt;</w:t>
      </w:r>
      <w:r w:rsidRPr="00F90343">
        <w:rPr>
          <w:rFonts w:asciiTheme="minorEastAsia" w:eastAsiaTheme="minorEastAsia" w:hAnsiTheme="minorEastAsia" w:hint="eastAsia"/>
          <w:sz w:val="24"/>
        </w:rPr>
        <w:t>的公告</w:t>
      </w:r>
      <w:r>
        <w:rPr>
          <w:rFonts w:asciiTheme="minorEastAsia" w:eastAsiaTheme="minorEastAsia" w:hAnsiTheme="minorEastAsia" w:hint="eastAsia"/>
          <w:sz w:val="24"/>
        </w:rPr>
        <w:t>》,</w:t>
      </w:r>
      <w:r w:rsidRPr="00F90343">
        <w:rPr>
          <w:rFonts w:hint="eastAsia"/>
        </w:rPr>
        <w:t xml:space="preserve"> </w:t>
      </w:r>
      <w:r w:rsidRPr="00F90343">
        <w:rPr>
          <w:rFonts w:asciiTheme="minorEastAsia" w:eastAsiaTheme="minorEastAsia" w:hAnsiTheme="minorEastAsia" w:hint="eastAsia"/>
          <w:sz w:val="24"/>
        </w:rPr>
        <w:t>公司下属全资子公司江苏吴中医药产业投资有限公司（以下简称“医药产业投资公司”）于2018年12月18日与</w:t>
      </w:r>
      <w:proofErr w:type="gramStart"/>
      <w:r w:rsidRPr="00F90343">
        <w:rPr>
          <w:rFonts w:asciiTheme="minorEastAsia" w:eastAsiaTheme="minorEastAsia" w:hAnsiTheme="minorEastAsia" w:hint="eastAsia"/>
          <w:sz w:val="24"/>
        </w:rPr>
        <w:t>浙商创</w:t>
      </w:r>
      <w:proofErr w:type="gramEnd"/>
      <w:r w:rsidRPr="00F90343">
        <w:rPr>
          <w:rFonts w:asciiTheme="minorEastAsia" w:eastAsiaTheme="minorEastAsia" w:hAnsiTheme="minorEastAsia" w:hint="eastAsia"/>
          <w:sz w:val="24"/>
        </w:rPr>
        <w:t>投股份有限公司（以下简称“浙商创投”）、浙江</w:t>
      </w:r>
      <w:proofErr w:type="gramStart"/>
      <w:r w:rsidRPr="00F90343">
        <w:rPr>
          <w:rFonts w:asciiTheme="minorEastAsia" w:eastAsiaTheme="minorEastAsia" w:hAnsiTheme="minorEastAsia" w:hint="eastAsia"/>
          <w:sz w:val="24"/>
        </w:rPr>
        <w:t>浙商汇悦</w:t>
      </w:r>
      <w:proofErr w:type="gramEnd"/>
      <w:r w:rsidRPr="00F90343">
        <w:rPr>
          <w:rFonts w:asciiTheme="minorEastAsia" w:eastAsiaTheme="minorEastAsia" w:hAnsiTheme="minorEastAsia" w:hint="eastAsia"/>
          <w:sz w:val="24"/>
        </w:rPr>
        <w:t>财富管理有限公司</w:t>
      </w:r>
      <w:r w:rsidR="00361849">
        <w:rPr>
          <w:rFonts w:asciiTheme="minorEastAsia" w:eastAsiaTheme="minorEastAsia" w:hAnsiTheme="minorEastAsia" w:hint="eastAsia"/>
          <w:sz w:val="24"/>
        </w:rPr>
        <w:t>（以下简称“浙商汇悦”）</w:t>
      </w:r>
      <w:r w:rsidRPr="00F90343">
        <w:rPr>
          <w:rFonts w:asciiTheme="minorEastAsia" w:eastAsiaTheme="minorEastAsia" w:hAnsiTheme="minorEastAsia" w:hint="eastAsia"/>
          <w:sz w:val="24"/>
        </w:rPr>
        <w:t>签署了《杭州凌健医疗科技合伙企业（有限合伙）合伙协议》。</w:t>
      </w:r>
      <w:r w:rsidR="00445ED3">
        <w:rPr>
          <w:rFonts w:asciiTheme="minorEastAsia" w:eastAsiaTheme="minorEastAsia" w:hAnsiTheme="minorEastAsia" w:hint="eastAsia"/>
          <w:sz w:val="24"/>
        </w:rPr>
        <w:t>公司于2019年7月6日披露了《</w:t>
      </w:r>
      <w:r w:rsidR="00445ED3" w:rsidRPr="00445ED3">
        <w:rPr>
          <w:rFonts w:asciiTheme="minorEastAsia" w:eastAsiaTheme="minorEastAsia" w:hAnsiTheme="minorEastAsia" w:hint="eastAsia"/>
          <w:sz w:val="24"/>
        </w:rPr>
        <w:t>江苏吴中实业股份有限公司关于杭州凌健医疗科技合伙企业（有限合伙）进展的公告</w:t>
      </w:r>
      <w:r w:rsidR="00445ED3">
        <w:rPr>
          <w:rFonts w:asciiTheme="minorEastAsia" w:eastAsiaTheme="minorEastAsia" w:hAnsiTheme="minorEastAsia" w:hint="eastAsia"/>
          <w:sz w:val="24"/>
        </w:rPr>
        <w:t>》</w:t>
      </w:r>
      <w:r w:rsidR="00852ED3">
        <w:rPr>
          <w:rFonts w:asciiTheme="minorEastAsia" w:eastAsiaTheme="minorEastAsia" w:hAnsiTheme="minorEastAsia" w:hint="eastAsia"/>
          <w:sz w:val="24"/>
        </w:rPr>
        <w:t>。</w:t>
      </w:r>
      <w:r w:rsidRPr="00F90343">
        <w:rPr>
          <w:rFonts w:asciiTheme="minorEastAsia" w:eastAsiaTheme="minorEastAsia" w:hAnsiTheme="minorEastAsia" w:hint="eastAsia"/>
          <w:sz w:val="24"/>
        </w:rPr>
        <w:t>具体内容详见公司于2018年12月</w:t>
      </w:r>
      <w:r>
        <w:rPr>
          <w:rFonts w:asciiTheme="minorEastAsia" w:eastAsiaTheme="minorEastAsia" w:hAnsiTheme="minorEastAsia" w:hint="eastAsia"/>
          <w:sz w:val="24"/>
        </w:rPr>
        <w:t>19</w:t>
      </w:r>
      <w:r w:rsidRPr="00F90343">
        <w:rPr>
          <w:rFonts w:asciiTheme="minorEastAsia" w:eastAsiaTheme="minorEastAsia" w:hAnsiTheme="minorEastAsia" w:hint="eastAsia"/>
          <w:sz w:val="24"/>
        </w:rPr>
        <w:t>日</w:t>
      </w:r>
      <w:r w:rsidR="00C972AB">
        <w:rPr>
          <w:rFonts w:asciiTheme="minorEastAsia" w:eastAsiaTheme="minorEastAsia" w:hAnsiTheme="minorEastAsia" w:hint="eastAsia"/>
          <w:sz w:val="24"/>
        </w:rPr>
        <w:t>、2019年7月6日</w:t>
      </w:r>
      <w:r w:rsidRPr="00F90343">
        <w:rPr>
          <w:rFonts w:asciiTheme="minorEastAsia" w:eastAsiaTheme="minorEastAsia" w:hAnsiTheme="minorEastAsia" w:hint="eastAsia"/>
          <w:sz w:val="24"/>
        </w:rPr>
        <w:t>在《中国证券报》、《上海证券报》及上海证券交易所网站上披露的相关公告。</w:t>
      </w:r>
    </w:p>
    <w:p w:rsidR="009B7FF9" w:rsidRDefault="00C972AB" w:rsidP="00D92C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</w:t>
      </w:r>
      <w:r w:rsidRPr="00A22161">
        <w:rPr>
          <w:rFonts w:asciiTheme="minorEastAsia" w:eastAsiaTheme="minorEastAsia" w:hAnsiTheme="minorEastAsia" w:hint="eastAsia"/>
          <w:sz w:val="24"/>
        </w:rPr>
        <w:t>9年9月</w:t>
      </w:r>
      <w:r w:rsidR="00A22161" w:rsidRPr="00A22161">
        <w:rPr>
          <w:rFonts w:asciiTheme="minorEastAsia" w:eastAsiaTheme="minorEastAsia" w:hAnsiTheme="minorEastAsia" w:hint="eastAsia"/>
          <w:sz w:val="24"/>
        </w:rPr>
        <w:t>16</w:t>
      </w:r>
      <w:r w:rsidRPr="00A22161">
        <w:rPr>
          <w:rFonts w:asciiTheme="minorEastAsia" w:eastAsiaTheme="minorEastAsia" w:hAnsiTheme="minorEastAsia" w:hint="eastAsia"/>
          <w:sz w:val="24"/>
        </w:rPr>
        <w:t>日，</w:t>
      </w:r>
      <w:proofErr w:type="gramStart"/>
      <w:r w:rsidR="00D92CA5" w:rsidRPr="00A22161">
        <w:rPr>
          <w:rFonts w:asciiTheme="minorEastAsia" w:eastAsiaTheme="minorEastAsia" w:hAnsiTheme="minorEastAsia" w:hint="eastAsia"/>
          <w:sz w:val="24"/>
        </w:rPr>
        <w:t>杭</w:t>
      </w:r>
      <w:r w:rsidR="00D92CA5" w:rsidRPr="00361849">
        <w:rPr>
          <w:rFonts w:asciiTheme="minorEastAsia" w:eastAsiaTheme="minorEastAsia" w:hAnsiTheme="minorEastAsia" w:hint="eastAsia"/>
          <w:sz w:val="24"/>
        </w:rPr>
        <w:t>州凌健医疗</w:t>
      </w:r>
      <w:proofErr w:type="gramEnd"/>
      <w:r w:rsidR="00D92CA5" w:rsidRPr="00361849">
        <w:rPr>
          <w:rFonts w:asciiTheme="minorEastAsia" w:eastAsiaTheme="minorEastAsia" w:hAnsiTheme="minorEastAsia" w:hint="eastAsia"/>
          <w:sz w:val="24"/>
        </w:rPr>
        <w:t>科技合伙企业（有限合伙）（以下简称</w:t>
      </w:r>
      <w:r w:rsidR="00D92CA5">
        <w:rPr>
          <w:rFonts w:asciiTheme="minorEastAsia" w:eastAsiaTheme="minorEastAsia" w:hAnsiTheme="minorEastAsia" w:hint="eastAsia"/>
          <w:sz w:val="24"/>
        </w:rPr>
        <w:t>“杭州凌健”或</w:t>
      </w:r>
      <w:r w:rsidR="00D92CA5" w:rsidRPr="00361849">
        <w:rPr>
          <w:rFonts w:asciiTheme="minorEastAsia" w:eastAsiaTheme="minorEastAsia" w:hAnsiTheme="minorEastAsia" w:hint="eastAsia"/>
          <w:sz w:val="24"/>
        </w:rPr>
        <w:t>“本合伙企业”）</w:t>
      </w:r>
      <w:r>
        <w:rPr>
          <w:rFonts w:asciiTheme="minorEastAsia" w:eastAsiaTheme="minorEastAsia" w:hAnsiTheme="minorEastAsia" w:hint="eastAsia"/>
          <w:sz w:val="24"/>
        </w:rPr>
        <w:t>召开了合伙人会议，经全体合伙人一致通过，同意杭州劲健投资合伙企业（有限合伙）（以下简称“杭州劲健”）成为本合伙企业的普通合伙人，</w:t>
      </w:r>
      <w:r w:rsidRPr="00C972AB">
        <w:rPr>
          <w:rFonts w:asciiTheme="minorEastAsia" w:eastAsiaTheme="minorEastAsia" w:hAnsiTheme="minorEastAsia" w:hint="eastAsia"/>
          <w:sz w:val="24"/>
        </w:rPr>
        <w:t>杭州劲健</w:t>
      </w:r>
      <w:r>
        <w:rPr>
          <w:rFonts w:asciiTheme="minorEastAsia" w:eastAsiaTheme="minorEastAsia" w:hAnsiTheme="minorEastAsia" w:hint="eastAsia"/>
          <w:sz w:val="24"/>
        </w:rPr>
        <w:t>认缴出资额为500万元；同时，</w:t>
      </w:r>
      <w:proofErr w:type="gramStart"/>
      <w:r w:rsidRPr="00C972AB">
        <w:rPr>
          <w:rFonts w:asciiTheme="minorEastAsia" w:eastAsiaTheme="minorEastAsia" w:hAnsiTheme="minorEastAsia" w:hint="eastAsia"/>
          <w:sz w:val="24"/>
        </w:rPr>
        <w:t>浙商汇悦</w:t>
      </w:r>
      <w:proofErr w:type="gramEnd"/>
      <w:r w:rsidRPr="00C972AB">
        <w:rPr>
          <w:rFonts w:asciiTheme="minorEastAsia" w:eastAsiaTheme="minorEastAsia" w:hAnsiTheme="minorEastAsia" w:hint="eastAsia"/>
          <w:sz w:val="24"/>
        </w:rPr>
        <w:t>认缴出资额增加至</w:t>
      </w:r>
      <w:r>
        <w:rPr>
          <w:rFonts w:asciiTheme="minorEastAsia" w:eastAsiaTheme="minorEastAsia" w:hAnsiTheme="minorEastAsia" w:hint="eastAsia"/>
          <w:sz w:val="24"/>
        </w:rPr>
        <w:t>85,000万元。同日，</w:t>
      </w:r>
      <w:r w:rsidR="00361849" w:rsidRPr="00D20B7B">
        <w:rPr>
          <w:rFonts w:asciiTheme="minorEastAsia" w:eastAsiaTheme="minorEastAsia" w:hAnsiTheme="minorEastAsia" w:hint="eastAsia"/>
          <w:sz w:val="24"/>
        </w:rPr>
        <w:t>医药</w:t>
      </w:r>
      <w:r w:rsidR="00361849" w:rsidRPr="00F90343">
        <w:rPr>
          <w:rFonts w:asciiTheme="minorEastAsia" w:eastAsiaTheme="minorEastAsia" w:hAnsiTheme="minorEastAsia" w:hint="eastAsia"/>
          <w:sz w:val="24"/>
        </w:rPr>
        <w:t>产业投资公司</w:t>
      </w:r>
      <w:r w:rsidR="00361849">
        <w:rPr>
          <w:rFonts w:asciiTheme="minorEastAsia" w:eastAsiaTheme="minorEastAsia" w:hAnsiTheme="minorEastAsia" w:hint="eastAsia"/>
          <w:sz w:val="24"/>
        </w:rPr>
        <w:t>、</w:t>
      </w:r>
      <w:proofErr w:type="gramStart"/>
      <w:r w:rsidR="00361849" w:rsidRPr="00F90343">
        <w:rPr>
          <w:rFonts w:asciiTheme="minorEastAsia" w:eastAsiaTheme="minorEastAsia" w:hAnsiTheme="minorEastAsia" w:hint="eastAsia"/>
          <w:sz w:val="24"/>
        </w:rPr>
        <w:t>浙商创</w:t>
      </w:r>
      <w:proofErr w:type="gramEnd"/>
      <w:r w:rsidR="00361849" w:rsidRPr="00F90343">
        <w:rPr>
          <w:rFonts w:asciiTheme="minorEastAsia" w:eastAsiaTheme="minorEastAsia" w:hAnsiTheme="minorEastAsia" w:hint="eastAsia"/>
          <w:sz w:val="24"/>
        </w:rPr>
        <w:t>投</w:t>
      </w:r>
      <w:r w:rsidR="00361849">
        <w:rPr>
          <w:rFonts w:asciiTheme="minorEastAsia" w:eastAsiaTheme="minorEastAsia" w:hAnsiTheme="minorEastAsia" w:hint="eastAsia"/>
          <w:sz w:val="24"/>
        </w:rPr>
        <w:t>、</w:t>
      </w:r>
      <w:proofErr w:type="gramStart"/>
      <w:r w:rsidR="00361849" w:rsidRPr="00361849">
        <w:rPr>
          <w:rFonts w:asciiTheme="minorEastAsia" w:eastAsiaTheme="minorEastAsia" w:hAnsiTheme="minorEastAsia" w:hint="eastAsia"/>
          <w:sz w:val="24"/>
        </w:rPr>
        <w:t>浙商汇悦</w:t>
      </w:r>
      <w:proofErr w:type="gramEnd"/>
      <w:r w:rsidR="00D92CA5">
        <w:rPr>
          <w:rFonts w:asciiTheme="minorEastAsia" w:eastAsiaTheme="minorEastAsia" w:hAnsiTheme="minorEastAsia" w:hint="eastAsia"/>
          <w:sz w:val="24"/>
        </w:rPr>
        <w:t>、</w:t>
      </w:r>
      <w:r w:rsidR="00D92CA5" w:rsidRPr="00D92CA5">
        <w:rPr>
          <w:rFonts w:asciiTheme="minorEastAsia" w:eastAsiaTheme="minorEastAsia" w:hAnsiTheme="minorEastAsia" w:hint="eastAsia"/>
          <w:sz w:val="24"/>
        </w:rPr>
        <w:t>杭州</w:t>
      </w:r>
      <w:proofErr w:type="gramStart"/>
      <w:r w:rsidR="00D92CA5" w:rsidRPr="00D92CA5">
        <w:rPr>
          <w:rFonts w:asciiTheme="minorEastAsia" w:eastAsiaTheme="minorEastAsia" w:hAnsiTheme="minorEastAsia" w:hint="eastAsia"/>
          <w:sz w:val="24"/>
        </w:rPr>
        <w:t>劲健</w:t>
      </w:r>
      <w:r w:rsidR="00D92CA5">
        <w:rPr>
          <w:rFonts w:asciiTheme="minorEastAsia" w:eastAsiaTheme="minorEastAsia" w:hAnsiTheme="minorEastAsia" w:hint="eastAsia"/>
          <w:sz w:val="24"/>
        </w:rPr>
        <w:t>签署</w:t>
      </w:r>
      <w:proofErr w:type="gramEnd"/>
      <w:r w:rsidR="00D92CA5">
        <w:rPr>
          <w:rFonts w:asciiTheme="minorEastAsia" w:eastAsiaTheme="minorEastAsia" w:hAnsiTheme="minorEastAsia" w:hint="eastAsia"/>
          <w:sz w:val="24"/>
        </w:rPr>
        <w:t>了《</w:t>
      </w:r>
      <w:r w:rsidR="00D92CA5" w:rsidRPr="00361849">
        <w:rPr>
          <w:rFonts w:asciiTheme="minorEastAsia" w:eastAsiaTheme="minorEastAsia" w:hAnsiTheme="minorEastAsia" w:hint="eastAsia"/>
          <w:sz w:val="24"/>
        </w:rPr>
        <w:t>杭州凌健医疗科技合伙企业（有限合伙）</w:t>
      </w:r>
      <w:r w:rsidR="00D92CA5">
        <w:rPr>
          <w:rFonts w:asciiTheme="minorEastAsia" w:eastAsiaTheme="minorEastAsia" w:hAnsiTheme="minorEastAsia" w:hint="eastAsia"/>
          <w:sz w:val="24"/>
        </w:rPr>
        <w:t>入伙协议》及</w:t>
      </w:r>
      <w:r w:rsidR="00361849">
        <w:rPr>
          <w:rFonts w:asciiTheme="minorEastAsia" w:eastAsiaTheme="minorEastAsia" w:hAnsiTheme="minorEastAsia" w:hint="eastAsia"/>
          <w:sz w:val="24"/>
        </w:rPr>
        <w:t>《</w:t>
      </w:r>
      <w:r w:rsidR="00361849" w:rsidRPr="00361849">
        <w:rPr>
          <w:rFonts w:asciiTheme="minorEastAsia" w:eastAsiaTheme="minorEastAsia" w:hAnsiTheme="minorEastAsia" w:hint="eastAsia"/>
          <w:sz w:val="24"/>
        </w:rPr>
        <w:t>杭州凌健医疗科技合伙企业（有限合伙）合伙协议</w:t>
      </w:r>
      <w:r w:rsidR="00361849">
        <w:rPr>
          <w:rFonts w:asciiTheme="minorEastAsia" w:eastAsiaTheme="minorEastAsia" w:hAnsiTheme="minorEastAsia" w:hint="eastAsia"/>
          <w:sz w:val="24"/>
        </w:rPr>
        <w:t>》（以下简称</w:t>
      </w:r>
      <w:r w:rsidR="00361849" w:rsidRPr="00361849">
        <w:rPr>
          <w:rFonts w:asciiTheme="minorEastAsia" w:eastAsiaTheme="minorEastAsia" w:hAnsiTheme="minorEastAsia" w:hint="eastAsia"/>
          <w:sz w:val="24"/>
        </w:rPr>
        <w:t>“</w:t>
      </w:r>
      <w:r w:rsidR="00C2311F">
        <w:rPr>
          <w:rFonts w:asciiTheme="minorEastAsia" w:eastAsiaTheme="minorEastAsia" w:hAnsiTheme="minorEastAsia" w:hint="eastAsia"/>
          <w:sz w:val="24"/>
        </w:rPr>
        <w:t>合伙</w:t>
      </w:r>
      <w:r w:rsidR="00361849" w:rsidRPr="00361849">
        <w:rPr>
          <w:rFonts w:asciiTheme="minorEastAsia" w:eastAsiaTheme="minorEastAsia" w:hAnsiTheme="minorEastAsia" w:hint="eastAsia"/>
          <w:sz w:val="24"/>
        </w:rPr>
        <w:t>协议”</w:t>
      </w:r>
      <w:r w:rsidR="00361849">
        <w:rPr>
          <w:rFonts w:asciiTheme="minorEastAsia" w:eastAsiaTheme="minorEastAsia" w:hAnsiTheme="minorEastAsia" w:hint="eastAsia"/>
          <w:sz w:val="24"/>
        </w:rPr>
        <w:t>）。</w:t>
      </w:r>
    </w:p>
    <w:p w:rsidR="000224CF" w:rsidRDefault="00D20B7B" w:rsidP="00D92C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本次变更后，</w:t>
      </w:r>
      <w:r w:rsidR="00D92CA5" w:rsidRPr="00361849">
        <w:rPr>
          <w:rFonts w:asciiTheme="minorEastAsia" w:eastAsiaTheme="minorEastAsia" w:hAnsiTheme="minorEastAsia" w:hint="eastAsia"/>
          <w:sz w:val="24"/>
        </w:rPr>
        <w:t>本合伙企业</w:t>
      </w:r>
      <w:r w:rsidR="00D92CA5" w:rsidRPr="00D92CA5">
        <w:rPr>
          <w:rFonts w:asciiTheme="minorEastAsia" w:eastAsiaTheme="minorEastAsia" w:hAnsiTheme="minorEastAsia" w:hint="eastAsia"/>
          <w:sz w:val="24"/>
        </w:rPr>
        <w:t>认缴总额由61,020万元增加至</w:t>
      </w:r>
      <w:r w:rsidR="00D92CA5">
        <w:rPr>
          <w:rFonts w:asciiTheme="minorEastAsia" w:eastAsiaTheme="minorEastAsia" w:hAnsiTheme="minorEastAsia" w:hint="eastAsia"/>
          <w:sz w:val="24"/>
        </w:rPr>
        <w:t>116</w:t>
      </w:r>
      <w:r w:rsidR="00D92CA5" w:rsidRPr="00D92CA5">
        <w:rPr>
          <w:rFonts w:asciiTheme="minorEastAsia" w:eastAsiaTheme="minorEastAsia" w:hAnsiTheme="minorEastAsia" w:hint="eastAsia"/>
          <w:sz w:val="24"/>
        </w:rPr>
        <w:t>,</w:t>
      </w:r>
      <w:r w:rsidR="00D92CA5">
        <w:rPr>
          <w:rFonts w:asciiTheme="minorEastAsia" w:eastAsiaTheme="minorEastAsia" w:hAnsiTheme="minorEastAsia" w:hint="eastAsia"/>
          <w:sz w:val="24"/>
        </w:rPr>
        <w:t>5</w:t>
      </w:r>
      <w:r w:rsidR="00D92CA5" w:rsidRPr="00D92CA5">
        <w:rPr>
          <w:rFonts w:asciiTheme="minorEastAsia" w:eastAsiaTheme="minorEastAsia" w:hAnsiTheme="minorEastAsia" w:hint="eastAsia"/>
          <w:sz w:val="24"/>
        </w:rPr>
        <w:t>20万元</w:t>
      </w:r>
      <w:r w:rsidR="00D92CA5">
        <w:rPr>
          <w:rFonts w:asciiTheme="minorEastAsia" w:eastAsiaTheme="minorEastAsia" w:hAnsiTheme="minorEastAsia" w:hint="eastAsia"/>
          <w:sz w:val="24"/>
        </w:rPr>
        <w:t>。</w:t>
      </w:r>
      <w:r>
        <w:rPr>
          <w:rFonts w:asciiTheme="minorEastAsia" w:eastAsiaTheme="minorEastAsia" w:hAnsiTheme="minorEastAsia" w:hint="eastAsia"/>
          <w:sz w:val="24"/>
        </w:rPr>
        <w:t>本合伙企业合伙人、出资方式、出资数额、出资比例如下：</w:t>
      </w:r>
    </w:p>
    <w:p w:rsidR="00D20B7B" w:rsidRPr="00D20B7B" w:rsidRDefault="00D20B7B" w:rsidP="00D20B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20B7B">
        <w:rPr>
          <w:rFonts w:asciiTheme="minorEastAsia" w:eastAsiaTheme="minorEastAsia" w:hAnsiTheme="minorEastAsia" w:hint="eastAsia"/>
          <w:sz w:val="24"/>
        </w:rPr>
        <w:t>普通合伙人：</w:t>
      </w:r>
      <w:proofErr w:type="gramStart"/>
      <w:r w:rsidRPr="00D20B7B">
        <w:rPr>
          <w:rFonts w:asciiTheme="minorEastAsia" w:eastAsiaTheme="minorEastAsia" w:hAnsiTheme="minorEastAsia" w:hint="eastAsia"/>
          <w:sz w:val="24"/>
        </w:rPr>
        <w:t>浙商创</w:t>
      </w:r>
      <w:proofErr w:type="gramEnd"/>
      <w:r w:rsidRPr="00D20B7B">
        <w:rPr>
          <w:rFonts w:asciiTheme="minorEastAsia" w:eastAsiaTheme="minorEastAsia" w:hAnsiTheme="minorEastAsia" w:hint="eastAsia"/>
          <w:sz w:val="24"/>
        </w:rPr>
        <w:t>投股份有限公司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D20B7B">
        <w:rPr>
          <w:rFonts w:asciiTheme="minorEastAsia" w:eastAsiaTheme="minorEastAsia" w:hAnsiTheme="minorEastAsia" w:hint="eastAsia"/>
          <w:sz w:val="24"/>
        </w:rPr>
        <w:t>以货币方式认缴出资22</w:t>
      </w:r>
      <w:r>
        <w:rPr>
          <w:rFonts w:asciiTheme="minorEastAsia" w:eastAsiaTheme="minorEastAsia" w:hAnsiTheme="minorEastAsia" w:hint="eastAsia"/>
          <w:sz w:val="24"/>
        </w:rPr>
        <w:t>,</w:t>
      </w:r>
      <w:r w:rsidRPr="00D20B7B">
        <w:rPr>
          <w:rFonts w:asciiTheme="minorEastAsia" w:eastAsiaTheme="minorEastAsia" w:hAnsiTheme="minorEastAsia" w:hint="eastAsia"/>
          <w:sz w:val="24"/>
        </w:rPr>
        <w:t>520万元，</w:t>
      </w:r>
      <w:r w:rsidRPr="00D20B7B">
        <w:rPr>
          <w:rFonts w:asciiTheme="minorEastAsia" w:eastAsiaTheme="minorEastAsia" w:hAnsiTheme="minorEastAsia" w:hint="eastAsia"/>
          <w:sz w:val="24"/>
        </w:rPr>
        <w:lastRenderedPageBreak/>
        <w:t>该出资额占本合伙企业出资总额的</w:t>
      </w:r>
      <w:r w:rsidR="00D92CA5">
        <w:rPr>
          <w:rFonts w:asciiTheme="minorEastAsia" w:eastAsiaTheme="minorEastAsia" w:hAnsiTheme="minorEastAsia" w:hint="eastAsia"/>
          <w:sz w:val="24"/>
        </w:rPr>
        <w:t>19.3272</w:t>
      </w:r>
      <w:r w:rsidRPr="00D20B7B">
        <w:rPr>
          <w:rFonts w:asciiTheme="minorEastAsia" w:eastAsiaTheme="minorEastAsia" w:hAnsiTheme="minorEastAsia" w:hint="eastAsia"/>
          <w:sz w:val="24"/>
        </w:rPr>
        <w:t>%。</w:t>
      </w:r>
      <w:r w:rsidR="006E59E8">
        <w:rPr>
          <w:rFonts w:asciiTheme="minorEastAsia" w:eastAsiaTheme="minorEastAsia" w:hAnsiTheme="minorEastAsia" w:hint="eastAsia"/>
          <w:sz w:val="24"/>
        </w:rPr>
        <w:t>该出资额已到位。</w:t>
      </w:r>
    </w:p>
    <w:p w:rsidR="00D20B7B" w:rsidRPr="00D20B7B" w:rsidRDefault="00D20B7B" w:rsidP="00D20B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20B7B">
        <w:rPr>
          <w:rFonts w:asciiTheme="minorEastAsia" w:eastAsiaTheme="minorEastAsia" w:hAnsiTheme="minorEastAsia" w:hint="eastAsia"/>
          <w:sz w:val="24"/>
        </w:rPr>
        <w:t>有限合伙人：浙江</w:t>
      </w:r>
      <w:proofErr w:type="gramStart"/>
      <w:r w:rsidRPr="00D20B7B">
        <w:rPr>
          <w:rFonts w:asciiTheme="minorEastAsia" w:eastAsiaTheme="minorEastAsia" w:hAnsiTheme="minorEastAsia" w:hint="eastAsia"/>
          <w:sz w:val="24"/>
        </w:rPr>
        <w:t>浙商汇悦</w:t>
      </w:r>
      <w:proofErr w:type="gramEnd"/>
      <w:r w:rsidRPr="00D20B7B">
        <w:rPr>
          <w:rFonts w:asciiTheme="minorEastAsia" w:eastAsiaTheme="minorEastAsia" w:hAnsiTheme="minorEastAsia" w:hint="eastAsia"/>
          <w:sz w:val="24"/>
        </w:rPr>
        <w:t>财富管理有限公司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D20B7B">
        <w:rPr>
          <w:rFonts w:asciiTheme="minorEastAsia" w:eastAsiaTheme="minorEastAsia" w:hAnsiTheme="minorEastAsia" w:hint="eastAsia"/>
          <w:sz w:val="24"/>
        </w:rPr>
        <w:t>以货币方式认缴出资</w:t>
      </w:r>
      <w:r w:rsidR="00D92CA5">
        <w:rPr>
          <w:rFonts w:asciiTheme="minorEastAsia" w:eastAsiaTheme="minorEastAsia" w:hAnsiTheme="minorEastAsia" w:hint="eastAsia"/>
          <w:sz w:val="24"/>
        </w:rPr>
        <w:t>85</w:t>
      </w:r>
      <w:r>
        <w:rPr>
          <w:rFonts w:asciiTheme="minorEastAsia" w:eastAsiaTheme="minorEastAsia" w:hAnsiTheme="minorEastAsia" w:hint="eastAsia"/>
          <w:sz w:val="24"/>
        </w:rPr>
        <w:t>,</w:t>
      </w:r>
      <w:r w:rsidRPr="00D20B7B">
        <w:rPr>
          <w:rFonts w:asciiTheme="minorEastAsia" w:eastAsiaTheme="minorEastAsia" w:hAnsiTheme="minorEastAsia" w:hint="eastAsia"/>
          <w:sz w:val="24"/>
        </w:rPr>
        <w:t>000万元，该出资额占本合伙企业出资总额的</w:t>
      </w:r>
      <w:r w:rsidR="00D92CA5">
        <w:rPr>
          <w:rFonts w:asciiTheme="minorEastAsia" w:eastAsiaTheme="minorEastAsia" w:hAnsiTheme="minorEastAsia" w:hint="eastAsia"/>
          <w:sz w:val="24"/>
        </w:rPr>
        <w:t>72.9488</w:t>
      </w:r>
      <w:r w:rsidRPr="00D20B7B">
        <w:rPr>
          <w:rFonts w:asciiTheme="minorEastAsia" w:eastAsiaTheme="minorEastAsia" w:hAnsiTheme="minorEastAsia" w:hint="eastAsia"/>
          <w:sz w:val="24"/>
        </w:rPr>
        <w:t>%。</w:t>
      </w:r>
      <w:r w:rsidR="006E59E8">
        <w:rPr>
          <w:rFonts w:asciiTheme="minorEastAsia" w:eastAsiaTheme="minorEastAsia" w:hAnsiTheme="minorEastAsia" w:hint="eastAsia"/>
          <w:sz w:val="24"/>
        </w:rPr>
        <w:t>该出资将于2022年12月06日前全部到位。</w:t>
      </w:r>
      <w:bookmarkStart w:id="0" w:name="_GoBack"/>
      <w:bookmarkEnd w:id="0"/>
    </w:p>
    <w:p w:rsidR="00E71D77" w:rsidRDefault="00D20B7B" w:rsidP="00D20B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20B7B">
        <w:rPr>
          <w:rFonts w:asciiTheme="minorEastAsia" w:eastAsiaTheme="minorEastAsia" w:hAnsiTheme="minorEastAsia" w:hint="eastAsia"/>
          <w:sz w:val="24"/>
        </w:rPr>
        <w:t>有限合伙人：江苏吴中医药产业投资有限公司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D20B7B">
        <w:rPr>
          <w:rFonts w:asciiTheme="minorEastAsia" w:eastAsiaTheme="minorEastAsia" w:hAnsiTheme="minorEastAsia" w:hint="eastAsia"/>
          <w:sz w:val="24"/>
        </w:rPr>
        <w:t>以货币方式认缴出资8</w:t>
      </w:r>
      <w:r>
        <w:rPr>
          <w:rFonts w:asciiTheme="minorEastAsia" w:eastAsiaTheme="minorEastAsia" w:hAnsiTheme="minorEastAsia" w:hint="eastAsia"/>
          <w:sz w:val="24"/>
        </w:rPr>
        <w:t>,</w:t>
      </w:r>
      <w:r w:rsidRPr="00D20B7B">
        <w:rPr>
          <w:rFonts w:asciiTheme="minorEastAsia" w:eastAsiaTheme="minorEastAsia" w:hAnsiTheme="minorEastAsia" w:hint="eastAsia"/>
          <w:sz w:val="24"/>
        </w:rPr>
        <w:t>500万元，该出资额占本合伙企业出资总额的</w:t>
      </w:r>
      <w:r w:rsidR="00D92CA5">
        <w:rPr>
          <w:rFonts w:asciiTheme="minorEastAsia" w:eastAsiaTheme="minorEastAsia" w:hAnsiTheme="minorEastAsia" w:hint="eastAsia"/>
          <w:sz w:val="24"/>
        </w:rPr>
        <w:t>7.2949</w:t>
      </w:r>
      <w:r w:rsidRPr="00D20B7B">
        <w:rPr>
          <w:rFonts w:asciiTheme="minorEastAsia" w:eastAsiaTheme="minorEastAsia" w:hAnsiTheme="minorEastAsia" w:hint="eastAsia"/>
          <w:sz w:val="24"/>
        </w:rPr>
        <w:t>%。</w:t>
      </w:r>
      <w:r w:rsidR="006E59E8">
        <w:rPr>
          <w:rFonts w:asciiTheme="minorEastAsia" w:eastAsiaTheme="minorEastAsia" w:hAnsiTheme="minorEastAsia" w:hint="eastAsia"/>
          <w:sz w:val="24"/>
        </w:rPr>
        <w:t>该出资额已到位。</w:t>
      </w:r>
    </w:p>
    <w:p w:rsidR="00D92CA5" w:rsidRDefault="00D92CA5" w:rsidP="00D20B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20B7B">
        <w:rPr>
          <w:rFonts w:asciiTheme="minorEastAsia" w:eastAsiaTheme="minorEastAsia" w:hAnsiTheme="minorEastAsia" w:hint="eastAsia"/>
          <w:sz w:val="24"/>
        </w:rPr>
        <w:t>有限合伙人：</w:t>
      </w:r>
      <w:r>
        <w:rPr>
          <w:rFonts w:asciiTheme="minorEastAsia" w:eastAsiaTheme="minorEastAsia" w:hAnsiTheme="minorEastAsia" w:hint="eastAsia"/>
          <w:sz w:val="24"/>
        </w:rPr>
        <w:t>杭州劲健投资合伙企业（有限合伙），</w:t>
      </w:r>
      <w:r w:rsidRPr="00D20B7B">
        <w:rPr>
          <w:rFonts w:asciiTheme="minorEastAsia" w:eastAsiaTheme="minorEastAsia" w:hAnsiTheme="minorEastAsia" w:hint="eastAsia"/>
          <w:sz w:val="24"/>
        </w:rPr>
        <w:t>以货币方式认缴出资500万元，该出资额占本合伙企业出资总额的</w:t>
      </w:r>
      <w:r>
        <w:rPr>
          <w:rFonts w:asciiTheme="minorEastAsia" w:eastAsiaTheme="minorEastAsia" w:hAnsiTheme="minorEastAsia" w:hint="eastAsia"/>
          <w:sz w:val="24"/>
        </w:rPr>
        <w:t>0.4291</w:t>
      </w:r>
      <w:r w:rsidRPr="00D20B7B">
        <w:rPr>
          <w:rFonts w:asciiTheme="minorEastAsia" w:eastAsiaTheme="minorEastAsia" w:hAnsiTheme="minorEastAsia" w:hint="eastAsia"/>
          <w:sz w:val="24"/>
        </w:rPr>
        <w:t>%。</w:t>
      </w:r>
      <w:r w:rsidR="006E59E8">
        <w:rPr>
          <w:rFonts w:asciiTheme="minorEastAsia" w:eastAsiaTheme="minorEastAsia" w:hAnsiTheme="minorEastAsia" w:hint="eastAsia"/>
          <w:sz w:val="24"/>
        </w:rPr>
        <w:t>该出资额已到位。</w:t>
      </w:r>
    </w:p>
    <w:p w:rsidR="00E71D77" w:rsidRDefault="00D20B7B" w:rsidP="009B7FF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除上述信息变更外，合伙协议其他条款未发生重大变动。</w:t>
      </w:r>
    </w:p>
    <w:p w:rsidR="00C2311F" w:rsidRDefault="00C2311F" w:rsidP="00C2311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E4A4C">
        <w:rPr>
          <w:rFonts w:ascii="宋体" w:hAnsi="宋体" w:hint="eastAsia"/>
          <w:sz w:val="24"/>
        </w:rPr>
        <w:t>公司将</w:t>
      </w:r>
      <w:r w:rsidR="009515B0">
        <w:rPr>
          <w:rFonts w:ascii="宋体" w:hAnsi="宋体" w:hint="eastAsia"/>
          <w:sz w:val="24"/>
        </w:rPr>
        <w:t>根据</w:t>
      </w:r>
      <w:r w:rsidR="00D734E3" w:rsidRPr="00D734E3">
        <w:rPr>
          <w:rFonts w:ascii="宋体" w:hAnsi="宋体" w:hint="eastAsia"/>
          <w:sz w:val="24"/>
        </w:rPr>
        <w:t>本合伙企业</w:t>
      </w:r>
      <w:r w:rsidRPr="006E4A4C">
        <w:rPr>
          <w:rFonts w:ascii="宋体" w:hAnsi="宋体" w:hint="eastAsia"/>
          <w:sz w:val="24"/>
        </w:rPr>
        <w:t>未来的后续进展情况，按照上海证券交易所《上市公司与私募基金合作投资事项信息披露业务指引》</w:t>
      </w:r>
      <w:r>
        <w:rPr>
          <w:rFonts w:ascii="宋体" w:hAnsi="宋体" w:hint="eastAsia"/>
          <w:sz w:val="24"/>
        </w:rPr>
        <w:t>等</w:t>
      </w:r>
      <w:r w:rsidRPr="006E4A4C">
        <w:rPr>
          <w:rFonts w:ascii="宋体" w:hAnsi="宋体" w:hint="eastAsia"/>
          <w:sz w:val="24"/>
        </w:rPr>
        <w:t>相关要求，</w:t>
      </w:r>
      <w:r w:rsidR="009515B0">
        <w:rPr>
          <w:rFonts w:ascii="宋体" w:hAnsi="宋体" w:hint="eastAsia"/>
          <w:sz w:val="24"/>
        </w:rPr>
        <w:t>及时</w:t>
      </w:r>
      <w:r w:rsidRPr="006E4A4C">
        <w:rPr>
          <w:rFonts w:ascii="宋体" w:hAnsi="宋体" w:hint="eastAsia"/>
          <w:sz w:val="24"/>
        </w:rPr>
        <w:t>履行信息披露义务。请广大投资者理性投资，注意风险。</w:t>
      </w:r>
    </w:p>
    <w:p w:rsidR="00C2311F" w:rsidRDefault="00C2311F" w:rsidP="00C2311F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C2311F" w:rsidRDefault="00C2311F" w:rsidP="00C2311F">
      <w:pPr>
        <w:spacing w:line="360" w:lineRule="auto"/>
        <w:ind w:firstLine="480"/>
        <w:rPr>
          <w:rFonts w:ascii="宋体" w:hAnsi="宋体"/>
          <w:sz w:val="24"/>
        </w:rPr>
      </w:pPr>
    </w:p>
    <w:p w:rsidR="00C2311F" w:rsidRPr="00656D99" w:rsidRDefault="00C2311F" w:rsidP="00C2311F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56D99">
        <w:rPr>
          <w:rFonts w:ascii="宋体" w:hAnsi="宋体" w:hint="eastAsia"/>
          <w:sz w:val="24"/>
        </w:rPr>
        <w:t>江苏吴中实业股份有限公司</w:t>
      </w:r>
    </w:p>
    <w:p w:rsidR="00C2311F" w:rsidRPr="00656D99" w:rsidRDefault="00C2311F" w:rsidP="00C2311F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56D99">
        <w:rPr>
          <w:rFonts w:ascii="宋体" w:hAnsi="宋体" w:hint="eastAsia"/>
          <w:sz w:val="24"/>
        </w:rPr>
        <w:t xml:space="preserve"> 董事会      </w:t>
      </w:r>
    </w:p>
    <w:p w:rsidR="00C2311F" w:rsidRDefault="00C2311F" w:rsidP="00C2311F">
      <w:pPr>
        <w:spacing w:line="360" w:lineRule="auto"/>
        <w:ind w:firstLine="480"/>
        <w:jc w:val="right"/>
        <w:rPr>
          <w:rFonts w:ascii="宋体" w:hAnsi="宋体"/>
          <w:sz w:val="24"/>
        </w:rPr>
      </w:pPr>
      <w:r w:rsidRPr="00D20B7B">
        <w:rPr>
          <w:rFonts w:ascii="宋体" w:hAnsi="宋体" w:hint="eastAsia"/>
          <w:sz w:val="24"/>
        </w:rPr>
        <w:t>2019年</w:t>
      </w:r>
      <w:r w:rsidR="00D92CA5">
        <w:rPr>
          <w:rFonts w:ascii="宋体" w:hAnsi="宋体" w:hint="eastAsia"/>
          <w:sz w:val="24"/>
        </w:rPr>
        <w:t>9</w:t>
      </w:r>
      <w:r w:rsidRPr="00D20B7B">
        <w:rPr>
          <w:rFonts w:ascii="宋体" w:hAnsi="宋体" w:hint="eastAsia"/>
          <w:sz w:val="24"/>
        </w:rPr>
        <w:t>月</w:t>
      </w:r>
      <w:r w:rsidR="00A22161">
        <w:rPr>
          <w:rFonts w:ascii="宋体" w:hAnsi="宋体" w:hint="eastAsia"/>
          <w:sz w:val="24"/>
        </w:rPr>
        <w:t>17</w:t>
      </w:r>
      <w:r w:rsidRPr="00D20B7B">
        <w:rPr>
          <w:rFonts w:ascii="宋体" w:hAnsi="宋体" w:hint="eastAsia"/>
          <w:sz w:val="24"/>
        </w:rPr>
        <w:t>日</w:t>
      </w:r>
    </w:p>
    <w:p w:rsidR="00361849" w:rsidRDefault="00361849" w:rsidP="009B7FF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361849" w:rsidRDefault="00361849" w:rsidP="009B7FF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9B7FF9" w:rsidRDefault="009B7FF9" w:rsidP="009B7FF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9B7FF9" w:rsidRDefault="009B7FF9" w:rsidP="009B7FF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F90343" w:rsidRDefault="00F90343" w:rsidP="00F90343">
      <w:pPr>
        <w:spacing w:line="360" w:lineRule="auto"/>
      </w:pPr>
    </w:p>
    <w:sectPr w:rsidR="00F90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1F" w:rsidRDefault="008E341F" w:rsidP="00F90343">
      <w:r>
        <w:separator/>
      </w:r>
    </w:p>
  </w:endnote>
  <w:endnote w:type="continuationSeparator" w:id="0">
    <w:p w:rsidR="008E341F" w:rsidRDefault="008E341F" w:rsidP="00F9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1F" w:rsidRDefault="008E341F" w:rsidP="00F90343">
      <w:r>
        <w:separator/>
      </w:r>
    </w:p>
  </w:footnote>
  <w:footnote w:type="continuationSeparator" w:id="0">
    <w:p w:rsidR="008E341F" w:rsidRDefault="008E341F" w:rsidP="00F90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98"/>
    <w:rsid w:val="00015559"/>
    <w:rsid w:val="000224CF"/>
    <w:rsid w:val="0003171D"/>
    <w:rsid w:val="000377FA"/>
    <w:rsid w:val="00075BC9"/>
    <w:rsid w:val="000C1EBF"/>
    <w:rsid w:val="000D5160"/>
    <w:rsid w:val="000E5928"/>
    <w:rsid w:val="001044FC"/>
    <w:rsid w:val="00115DE0"/>
    <w:rsid w:val="00125EB5"/>
    <w:rsid w:val="00141A30"/>
    <w:rsid w:val="0014235B"/>
    <w:rsid w:val="001449C0"/>
    <w:rsid w:val="00167B35"/>
    <w:rsid w:val="0017590D"/>
    <w:rsid w:val="00184711"/>
    <w:rsid w:val="001971AA"/>
    <w:rsid w:val="001A6F91"/>
    <w:rsid w:val="001D3993"/>
    <w:rsid w:val="001F698F"/>
    <w:rsid w:val="002442A3"/>
    <w:rsid w:val="00255576"/>
    <w:rsid w:val="0025726D"/>
    <w:rsid w:val="0025795B"/>
    <w:rsid w:val="0027220C"/>
    <w:rsid w:val="002808AB"/>
    <w:rsid w:val="00284CD2"/>
    <w:rsid w:val="002B7CCB"/>
    <w:rsid w:val="002C71E7"/>
    <w:rsid w:val="002D2369"/>
    <w:rsid w:val="002D7F9A"/>
    <w:rsid w:val="002F74DC"/>
    <w:rsid w:val="00324EB8"/>
    <w:rsid w:val="00356D24"/>
    <w:rsid w:val="00361849"/>
    <w:rsid w:val="00361DE1"/>
    <w:rsid w:val="0037324C"/>
    <w:rsid w:val="003870CC"/>
    <w:rsid w:val="003A189E"/>
    <w:rsid w:val="003B5345"/>
    <w:rsid w:val="003C32A7"/>
    <w:rsid w:val="003C607D"/>
    <w:rsid w:val="003D3FFF"/>
    <w:rsid w:val="003E355B"/>
    <w:rsid w:val="003E5951"/>
    <w:rsid w:val="003F302C"/>
    <w:rsid w:val="00445ED3"/>
    <w:rsid w:val="004502F4"/>
    <w:rsid w:val="00496E8A"/>
    <w:rsid w:val="004C27B9"/>
    <w:rsid w:val="004E363D"/>
    <w:rsid w:val="004F1F15"/>
    <w:rsid w:val="0052457B"/>
    <w:rsid w:val="00535EE7"/>
    <w:rsid w:val="00542BBA"/>
    <w:rsid w:val="0054311D"/>
    <w:rsid w:val="00545633"/>
    <w:rsid w:val="005457C9"/>
    <w:rsid w:val="005712CB"/>
    <w:rsid w:val="00577CBB"/>
    <w:rsid w:val="005A04F6"/>
    <w:rsid w:val="005B4F18"/>
    <w:rsid w:val="005C3668"/>
    <w:rsid w:val="005D38A0"/>
    <w:rsid w:val="005D4ACB"/>
    <w:rsid w:val="005E2B9F"/>
    <w:rsid w:val="00615D49"/>
    <w:rsid w:val="00640A31"/>
    <w:rsid w:val="006412D7"/>
    <w:rsid w:val="006446F1"/>
    <w:rsid w:val="00662769"/>
    <w:rsid w:val="0066650D"/>
    <w:rsid w:val="00683AED"/>
    <w:rsid w:val="00695D72"/>
    <w:rsid w:val="006B29CA"/>
    <w:rsid w:val="006B2B65"/>
    <w:rsid w:val="006E59E8"/>
    <w:rsid w:val="007001F0"/>
    <w:rsid w:val="007014FC"/>
    <w:rsid w:val="00732181"/>
    <w:rsid w:val="00737266"/>
    <w:rsid w:val="007564B5"/>
    <w:rsid w:val="00766EEB"/>
    <w:rsid w:val="00772703"/>
    <w:rsid w:val="007A0876"/>
    <w:rsid w:val="007C7BAF"/>
    <w:rsid w:val="007D5585"/>
    <w:rsid w:val="0080290B"/>
    <w:rsid w:val="00802A0A"/>
    <w:rsid w:val="00804912"/>
    <w:rsid w:val="00812F68"/>
    <w:rsid w:val="00847F24"/>
    <w:rsid w:val="00852ED3"/>
    <w:rsid w:val="00893296"/>
    <w:rsid w:val="008935D4"/>
    <w:rsid w:val="008B7AE3"/>
    <w:rsid w:val="008E341F"/>
    <w:rsid w:val="008E485A"/>
    <w:rsid w:val="008E57CC"/>
    <w:rsid w:val="008F0513"/>
    <w:rsid w:val="008F49C4"/>
    <w:rsid w:val="008F6AB5"/>
    <w:rsid w:val="00933FA5"/>
    <w:rsid w:val="00942603"/>
    <w:rsid w:val="009515B0"/>
    <w:rsid w:val="00953BAC"/>
    <w:rsid w:val="00955A3F"/>
    <w:rsid w:val="009A1E4E"/>
    <w:rsid w:val="009B7FF9"/>
    <w:rsid w:val="009D41AA"/>
    <w:rsid w:val="00A22161"/>
    <w:rsid w:val="00A25D4C"/>
    <w:rsid w:val="00A267F9"/>
    <w:rsid w:val="00A406F7"/>
    <w:rsid w:val="00A536A3"/>
    <w:rsid w:val="00A842DF"/>
    <w:rsid w:val="00AA10D4"/>
    <w:rsid w:val="00AA1BE0"/>
    <w:rsid w:val="00AC7ABF"/>
    <w:rsid w:val="00AD5839"/>
    <w:rsid w:val="00AE616A"/>
    <w:rsid w:val="00B04808"/>
    <w:rsid w:val="00B07E79"/>
    <w:rsid w:val="00B31A8D"/>
    <w:rsid w:val="00B503F7"/>
    <w:rsid w:val="00B91ABF"/>
    <w:rsid w:val="00BA293A"/>
    <w:rsid w:val="00BB4F56"/>
    <w:rsid w:val="00BB5C59"/>
    <w:rsid w:val="00BB5F62"/>
    <w:rsid w:val="00BD3C8B"/>
    <w:rsid w:val="00BF433A"/>
    <w:rsid w:val="00BF4DC4"/>
    <w:rsid w:val="00BF68F7"/>
    <w:rsid w:val="00C01D90"/>
    <w:rsid w:val="00C14435"/>
    <w:rsid w:val="00C22B1B"/>
    <w:rsid w:val="00C2311F"/>
    <w:rsid w:val="00C32F0F"/>
    <w:rsid w:val="00C41236"/>
    <w:rsid w:val="00C47B98"/>
    <w:rsid w:val="00C70FF6"/>
    <w:rsid w:val="00C85105"/>
    <w:rsid w:val="00C972AB"/>
    <w:rsid w:val="00CB31A4"/>
    <w:rsid w:val="00CC65AD"/>
    <w:rsid w:val="00CC72E7"/>
    <w:rsid w:val="00CC7465"/>
    <w:rsid w:val="00CD54C7"/>
    <w:rsid w:val="00CD5891"/>
    <w:rsid w:val="00CD6EAB"/>
    <w:rsid w:val="00CE0CB5"/>
    <w:rsid w:val="00CF0A27"/>
    <w:rsid w:val="00CF42BE"/>
    <w:rsid w:val="00D04CBB"/>
    <w:rsid w:val="00D20B7B"/>
    <w:rsid w:val="00D21B8D"/>
    <w:rsid w:val="00D22A99"/>
    <w:rsid w:val="00D2358B"/>
    <w:rsid w:val="00D26D15"/>
    <w:rsid w:val="00D45281"/>
    <w:rsid w:val="00D53DC4"/>
    <w:rsid w:val="00D734E3"/>
    <w:rsid w:val="00D90BC6"/>
    <w:rsid w:val="00D92CA5"/>
    <w:rsid w:val="00DD3531"/>
    <w:rsid w:val="00DF2AB3"/>
    <w:rsid w:val="00E003D0"/>
    <w:rsid w:val="00E025CD"/>
    <w:rsid w:val="00E05034"/>
    <w:rsid w:val="00E220DE"/>
    <w:rsid w:val="00E71D77"/>
    <w:rsid w:val="00E74755"/>
    <w:rsid w:val="00E77D37"/>
    <w:rsid w:val="00E9525F"/>
    <w:rsid w:val="00E9529E"/>
    <w:rsid w:val="00E96761"/>
    <w:rsid w:val="00E9745E"/>
    <w:rsid w:val="00EA6444"/>
    <w:rsid w:val="00EB7FBA"/>
    <w:rsid w:val="00EC0C5C"/>
    <w:rsid w:val="00ED3370"/>
    <w:rsid w:val="00F03FA2"/>
    <w:rsid w:val="00F168FB"/>
    <w:rsid w:val="00F21312"/>
    <w:rsid w:val="00F23D77"/>
    <w:rsid w:val="00F25FD9"/>
    <w:rsid w:val="00F41D9F"/>
    <w:rsid w:val="00F642E6"/>
    <w:rsid w:val="00F90343"/>
    <w:rsid w:val="00F917D4"/>
    <w:rsid w:val="00F92AEF"/>
    <w:rsid w:val="00FA5496"/>
    <w:rsid w:val="00FE231D"/>
    <w:rsid w:val="00FE4FBE"/>
    <w:rsid w:val="00FE5ACA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3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3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343"/>
    <w:rPr>
      <w:sz w:val="18"/>
      <w:szCs w:val="18"/>
    </w:rPr>
  </w:style>
  <w:style w:type="paragraph" w:customStyle="1" w:styleId="Default">
    <w:name w:val="Default"/>
    <w:rsid w:val="00F9034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644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Char1"/>
    <w:rsid w:val="00075BC9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075BC9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3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3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343"/>
    <w:rPr>
      <w:sz w:val="18"/>
      <w:szCs w:val="18"/>
    </w:rPr>
  </w:style>
  <w:style w:type="paragraph" w:customStyle="1" w:styleId="Default">
    <w:name w:val="Default"/>
    <w:rsid w:val="00F9034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644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Char1"/>
    <w:rsid w:val="00075BC9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075BC9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61</cp:revision>
  <dcterms:created xsi:type="dcterms:W3CDTF">2019-06-06T05:39:00Z</dcterms:created>
  <dcterms:modified xsi:type="dcterms:W3CDTF">2019-09-16T08:41:00Z</dcterms:modified>
</cp:coreProperties>
</file>