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4E4" w:rsidRDefault="008844E4" w:rsidP="008844E4">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：临2018-</w:t>
      </w:r>
      <w:r w:rsidR="00716CF5">
        <w:rPr>
          <w:rFonts w:ascii="宋体" w:hAnsi="宋体" w:cs="宋体" w:hint="eastAsia"/>
          <w:color w:val="000000"/>
          <w:kern w:val="0"/>
          <w:sz w:val="24"/>
        </w:rPr>
        <w:t>061</w:t>
      </w:r>
    </w:p>
    <w:p w:rsidR="008844E4" w:rsidRDefault="008844E4" w:rsidP="008844E4">
      <w:pPr>
        <w:spacing w:line="360" w:lineRule="auto"/>
        <w:ind w:rightChars="-73" w:right="-153"/>
        <w:jc w:val="center"/>
        <w:rPr>
          <w:rFonts w:ascii="黑体" w:eastAsia="黑体" w:hAnsi="宋体"/>
          <w:b/>
          <w:bCs/>
          <w:color w:val="FF0000"/>
          <w:sz w:val="32"/>
        </w:rPr>
      </w:pPr>
    </w:p>
    <w:p w:rsidR="008844E4" w:rsidRDefault="008844E4" w:rsidP="008844E4">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844E4" w:rsidRPr="00A527F1" w:rsidRDefault="008844E4" w:rsidP="008844E4">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第九届董事会第三次会议（通讯表决）决议公告</w:t>
      </w:r>
    </w:p>
    <w:p w:rsidR="008844E4" w:rsidRDefault="008844E4" w:rsidP="008844E4">
      <w:pPr>
        <w:autoSpaceDE w:val="0"/>
        <w:autoSpaceDN w:val="0"/>
        <w:adjustRightInd w:val="0"/>
        <w:spacing w:line="360" w:lineRule="auto"/>
        <w:ind w:firstLineChars="200" w:firstLine="482"/>
        <w:rPr>
          <w:rFonts w:ascii="ˎ̥" w:hAnsi="ˎ̥" w:hint="eastAsia"/>
          <w:b/>
          <w:sz w:val="24"/>
        </w:rPr>
      </w:pPr>
    </w:p>
    <w:p w:rsidR="008844E4" w:rsidRDefault="008844E4" w:rsidP="008844E4">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844E4" w:rsidRPr="005F5BA1" w:rsidRDefault="008844E4" w:rsidP="008844E4">
      <w:pPr>
        <w:pStyle w:val="Default"/>
        <w:spacing w:line="360" w:lineRule="auto"/>
      </w:pPr>
    </w:p>
    <w:p w:rsidR="00716CF5" w:rsidRDefault="0054244C" w:rsidP="00716CF5">
      <w:pPr>
        <w:spacing w:line="360" w:lineRule="auto"/>
        <w:ind w:firstLineChars="200" w:firstLine="480"/>
        <w:rPr>
          <w:rFonts w:ascii="宋体" w:hAnsi="宋体"/>
          <w:sz w:val="24"/>
        </w:rPr>
      </w:pPr>
      <w:r>
        <w:rPr>
          <w:rFonts w:ascii="宋体" w:hAnsi="宋体" w:hint="eastAsia"/>
          <w:sz w:val="24"/>
        </w:rPr>
        <w:t>江苏吴中</w:t>
      </w:r>
      <w:r w:rsidRPr="009A64E7">
        <w:rPr>
          <w:rFonts w:ascii="宋体" w:hAnsi="宋体" w:hint="eastAsia"/>
          <w:sz w:val="24"/>
        </w:rPr>
        <w:t>实业股份有限公司</w:t>
      </w:r>
      <w:r>
        <w:rPr>
          <w:rFonts w:ascii="宋体" w:hAnsi="宋体" w:hint="eastAsia"/>
          <w:sz w:val="24"/>
        </w:rPr>
        <w:t>（以下简称“公司”）</w:t>
      </w:r>
      <w:r w:rsidR="00716CF5" w:rsidRPr="00DA4171">
        <w:rPr>
          <w:rFonts w:ascii="宋体" w:hAnsi="宋体" w:hint="eastAsia"/>
          <w:sz w:val="24"/>
        </w:rPr>
        <w:t>第九届董事会第</w:t>
      </w:r>
      <w:r w:rsidR="00716CF5">
        <w:rPr>
          <w:rFonts w:ascii="宋体" w:hAnsi="宋体" w:hint="eastAsia"/>
          <w:sz w:val="24"/>
        </w:rPr>
        <w:t>三</w:t>
      </w:r>
      <w:r w:rsidR="00716CF5" w:rsidRPr="00DA4171">
        <w:rPr>
          <w:rFonts w:ascii="宋体" w:hAnsi="宋体" w:hint="eastAsia"/>
          <w:sz w:val="24"/>
        </w:rPr>
        <w:t>次会议</w:t>
      </w:r>
      <w:r w:rsidR="00716CF5" w:rsidRPr="00A3746E">
        <w:rPr>
          <w:rFonts w:ascii="宋体" w:hAnsi="宋体" w:hint="eastAsia"/>
          <w:sz w:val="24"/>
        </w:rPr>
        <w:t>（通讯表决）通知于201</w:t>
      </w:r>
      <w:r w:rsidR="00716CF5">
        <w:rPr>
          <w:rFonts w:ascii="宋体" w:hAnsi="宋体" w:hint="eastAsia"/>
          <w:sz w:val="24"/>
        </w:rPr>
        <w:t>8</w:t>
      </w:r>
      <w:r w:rsidR="00716CF5" w:rsidRPr="00A3746E">
        <w:rPr>
          <w:rFonts w:ascii="宋体" w:hAnsi="宋体" w:hint="eastAsia"/>
          <w:sz w:val="24"/>
        </w:rPr>
        <w:t>年</w:t>
      </w:r>
      <w:r w:rsidR="00716CF5">
        <w:rPr>
          <w:rFonts w:ascii="宋体" w:hAnsi="宋体" w:hint="eastAsia"/>
          <w:sz w:val="24"/>
        </w:rPr>
        <w:t>10</w:t>
      </w:r>
      <w:r w:rsidR="00716CF5" w:rsidRPr="00A3746E">
        <w:rPr>
          <w:rFonts w:ascii="宋体" w:hAnsi="宋体" w:hint="eastAsia"/>
          <w:sz w:val="24"/>
        </w:rPr>
        <w:t>月</w:t>
      </w:r>
      <w:r w:rsidR="00716CF5">
        <w:rPr>
          <w:rFonts w:ascii="宋体" w:hAnsi="宋体" w:hint="eastAsia"/>
          <w:sz w:val="24"/>
        </w:rPr>
        <w:t>19</w:t>
      </w:r>
      <w:r w:rsidR="00716CF5" w:rsidRPr="00A3746E">
        <w:rPr>
          <w:rFonts w:ascii="宋体" w:hAnsi="宋体" w:hint="eastAsia"/>
          <w:sz w:val="24"/>
        </w:rPr>
        <w:t>日以</w:t>
      </w:r>
      <w:r w:rsidR="00716CF5" w:rsidRPr="00501305">
        <w:rPr>
          <w:rFonts w:ascii="宋体" w:hAnsi="宋体" w:hint="eastAsia"/>
          <w:sz w:val="24"/>
        </w:rPr>
        <w:t>书面或电子邮件等形式发出</w:t>
      </w:r>
      <w:r w:rsidR="00716CF5" w:rsidRPr="00A3746E">
        <w:rPr>
          <w:rFonts w:ascii="宋体" w:hAnsi="宋体" w:hint="eastAsia"/>
          <w:sz w:val="24"/>
        </w:rPr>
        <w:t>，会议于201</w:t>
      </w:r>
      <w:r w:rsidR="00716CF5">
        <w:rPr>
          <w:rFonts w:ascii="宋体" w:hAnsi="宋体" w:hint="eastAsia"/>
          <w:sz w:val="24"/>
        </w:rPr>
        <w:t>8</w:t>
      </w:r>
      <w:r w:rsidR="00716CF5" w:rsidRPr="00A3746E">
        <w:rPr>
          <w:rFonts w:ascii="宋体" w:hAnsi="宋体" w:hint="eastAsia"/>
          <w:sz w:val="24"/>
        </w:rPr>
        <w:t>年</w:t>
      </w:r>
      <w:r w:rsidR="00716CF5">
        <w:rPr>
          <w:rFonts w:ascii="宋体" w:hAnsi="宋体" w:hint="eastAsia"/>
          <w:sz w:val="24"/>
        </w:rPr>
        <w:t>10</w:t>
      </w:r>
      <w:r w:rsidR="00716CF5" w:rsidRPr="00A3746E">
        <w:rPr>
          <w:rFonts w:ascii="宋体" w:hAnsi="宋体" w:hint="eastAsia"/>
          <w:sz w:val="24"/>
        </w:rPr>
        <w:t>月</w:t>
      </w:r>
      <w:r w:rsidR="00716CF5">
        <w:rPr>
          <w:rFonts w:ascii="宋体" w:hAnsi="宋体" w:hint="eastAsia"/>
          <w:sz w:val="24"/>
        </w:rPr>
        <w:t>29</w:t>
      </w:r>
      <w:r w:rsidR="00716CF5" w:rsidRPr="00A3746E">
        <w:rPr>
          <w:rFonts w:ascii="宋体" w:hAnsi="宋体" w:hint="eastAsia"/>
          <w:sz w:val="24"/>
        </w:rPr>
        <w:t>日以通讯表决方式在公司会议室举行，会议的召开符合《公司法》和相关法律法规以及本公司《章程》、《董事会议事规则》的规定。</w:t>
      </w:r>
      <w:r w:rsidR="00716CF5" w:rsidRPr="00A3746E">
        <w:rPr>
          <w:rFonts w:ascii="宋体" w:hAnsi="宋体" w:hint="eastAsia"/>
          <w:color w:val="000000"/>
          <w:sz w:val="24"/>
        </w:rPr>
        <w:t>会议应到董事</w:t>
      </w:r>
      <w:r w:rsidR="00716CF5">
        <w:rPr>
          <w:rFonts w:ascii="宋体" w:hAnsi="宋体" w:hint="eastAsia"/>
          <w:color w:val="000000"/>
          <w:sz w:val="24"/>
        </w:rPr>
        <w:t>9</w:t>
      </w:r>
      <w:r w:rsidR="00716CF5" w:rsidRPr="00A3746E">
        <w:rPr>
          <w:rFonts w:ascii="宋体" w:hAnsi="宋体" w:hint="eastAsia"/>
          <w:color w:val="000000"/>
          <w:sz w:val="24"/>
        </w:rPr>
        <w:t>人，实到董事</w:t>
      </w:r>
      <w:r w:rsidR="00716CF5">
        <w:rPr>
          <w:rFonts w:ascii="宋体" w:hAnsi="宋体" w:hint="eastAsia"/>
          <w:color w:val="000000"/>
          <w:sz w:val="24"/>
        </w:rPr>
        <w:t>9</w:t>
      </w:r>
      <w:r w:rsidR="00716CF5" w:rsidRPr="00A3746E">
        <w:rPr>
          <w:rFonts w:ascii="宋体" w:hAnsi="宋体" w:hint="eastAsia"/>
          <w:color w:val="000000"/>
          <w:sz w:val="24"/>
        </w:rPr>
        <w:t>人。</w:t>
      </w:r>
      <w:r w:rsidR="00716CF5" w:rsidRPr="00A3746E">
        <w:rPr>
          <w:rFonts w:ascii="宋体" w:hAnsi="宋体" w:hint="eastAsia"/>
          <w:sz w:val="24"/>
        </w:rPr>
        <w:t>会议由董事长</w:t>
      </w:r>
      <w:smartTag w:uri="urn:schemas-microsoft-com:office:smarttags" w:element="PersonName">
        <w:smartTagPr>
          <w:attr w:name="ProductID" w:val="赵唯一"/>
        </w:smartTagPr>
        <w:r w:rsidR="00716CF5" w:rsidRPr="00A3746E">
          <w:rPr>
            <w:rFonts w:ascii="宋体" w:hAnsi="宋体" w:hint="eastAsia"/>
            <w:sz w:val="24"/>
          </w:rPr>
          <w:t>赵唯一</w:t>
        </w:r>
      </w:smartTag>
      <w:r w:rsidR="00716CF5" w:rsidRPr="00A3746E">
        <w:rPr>
          <w:rFonts w:ascii="宋体" w:hAnsi="宋体" w:hint="eastAsia"/>
          <w:sz w:val="24"/>
        </w:rPr>
        <w:t>先生主持。经会议审议，以通讯表决方式审议通过了如下决议：</w:t>
      </w:r>
    </w:p>
    <w:p w:rsidR="00716CF5" w:rsidRDefault="00716CF5" w:rsidP="00716CF5">
      <w:pPr>
        <w:spacing w:line="360" w:lineRule="auto"/>
        <w:ind w:firstLineChars="200" w:firstLine="482"/>
        <w:rPr>
          <w:rFonts w:ascii="宋体" w:hAnsi="宋体"/>
          <w:sz w:val="24"/>
        </w:rPr>
      </w:pPr>
      <w:r w:rsidRPr="00375010">
        <w:rPr>
          <w:rFonts w:ascii="宋体" w:hAnsi="宋体" w:hint="eastAsia"/>
          <w:b/>
          <w:sz w:val="24"/>
        </w:rPr>
        <w:t>一、审议通过了</w:t>
      </w:r>
      <w:r>
        <w:rPr>
          <w:rFonts w:ascii="宋体" w:hAnsi="宋体" w:hint="eastAsia"/>
          <w:b/>
          <w:sz w:val="24"/>
        </w:rPr>
        <w:t>江苏吴中实业股份有限公司</w:t>
      </w:r>
      <w:r w:rsidRPr="00496A41">
        <w:rPr>
          <w:rFonts w:ascii="宋体" w:hAnsi="宋体" w:hint="eastAsia"/>
          <w:b/>
          <w:sz w:val="24"/>
        </w:rPr>
        <w:t>201</w:t>
      </w:r>
      <w:r>
        <w:rPr>
          <w:rFonts w:ascii="宋体" w:hAnsi="宋体" w:hint="eastAsia"/>
          <w:b/>
          <w:sz w:val="24"/>
        </w:rPr>
        <w:t>8</w:t>
      </w:r>
      <w:r w:rsidRPr="00496A41">
        <w:rPr>
          <w:rFonts w:ascii="宋体" w:hAnsi="宋体" w:hint="eastAsia"/>
          <w:b/>
          <w:sz w:val="24"/>
        </w:rPr>
        <w:t>年第</w:t>
      </w:r>
      <w:r>
        <w:rPr>
          <w:rFonts w:ascii="宋体" w:hAnsi="宋体" w:hint="eastAsia"/>
          <w:b/>
          <w:sz w:val="24"/>
        </w:rPr>
        <w:t>三季度报告</w:t>
      </w:r>
    </w:p>
    <w:p w:rsidR="001075DB" w:rsidRDefault="001075DB" w:rsidP="00716CF5">
      <w:pPr>
        <w:spacing w:line="360" w:lineRule="auto"/>
        <w:ind w:firstLineChars="200" w:firstLine="480"/>
        <w:rPr>
          <w:rFonts w:ascii="宋体" w:hAnsi="宋体"/>
          <w:sz w:val="24"/>
        </w:rPr>
      </w:pPr>
      <w:r>
        <w:rPr>
          <w:rFonts w:ascii="宋体" w:hAnsi="宋体" w:hint="eastAsia"/>
          <w:sz w:val="24"/>
        </w:rPr>
        <w:t>《</w:t>
      </w:r>
      <w:r w:rsidRPr="001075DB">
        <w:rPr>
          <w:rFonts w:ascii="宋体" w:hAnsi="宋体" w:hint="eastAsia"/>
          <w:sz w:val="24"/>
        </w:rPr>
        <w:t>江苏吴中实业股份有限公司2018年第三季度报告</w:t>
      </w:r>
      <w:r>
        <w:rPr>
          <w:rFonts w:ascii="宋体" w:hAnsi="宋体" w:hint="eastAsia"/>
          <w:sz w:val="24"/>
        </w:rPr>
        <w:t>》</w:t>
      </w:r>
      <w:r w:rsidRPr="001075DB">
        <w:rPr>
          <w:rFonts w:ascii="宋体" w:hAnsi="宋体" w:hint="eastAsia"/>
          <w:sz w:val="24"/>
        </w:rPr>
        <w:t>具体见上海证券交易所网站。</w:t>
      </w:r>
    </w:p>
    <w:p w:rsidR="00716CF5" w:rsidRDefault="00716CF5" w:rsidP="00716CF5">
      <w:pPr>
        <w:spacing w:line="360" w:lineRule="auto"/>
        <w:ind w:firstLineChars="200" w:firstLine="480"/>
        <w:rPr>
          <w:rFonts w:ascii="宋体" w:hAnsi="宋体"/>
          <w:sz w:val="24"/>
        </w:rPr>
      </w:pPr>
      <w:r>
        <w:rPr>
          <w:rFonts w:ascii="宋体" w:hAnsi="宋体" w:hint="eastAsia"/>
          <w:sz w:val="24"/>
        </w:rPr>
        <w:t>表决结果：9票同意，  0票弃权，  0票反对。</w:t>
      </w:r>
    </w:p>
    <w:p w:rsidR="00716CF5" w:rsidRPr="00722E84" w:rsidRDefault="00716CF5" w:rsidP="00716CF5">
      <w:pPr>
        <w:spacing w:line="360" w:lineRule="auto"/>
        <w:ind w:firstLineChars="200" w:firstLine="482"/>
        <w:rPr>
          <w:rFonts w:ascii="宋体" w:hAnsi="宋体"/>
          <w:b/>
          <w:sz w:val="24"/>
        </w:rPr>
      </w:pPr>
      <w:r w:rsidRPr="00722E84">
        <w:rPr>
          <w:rFonts w:ascii="宋体" w:hAnsi="宋体" w:hint="eastAsia"/>
          <w:b/>
          <w:sz w:val="24"/>
        </w:rPr>
        <w:t>二、审议通过了江苏吴中实业股份有限公司关于调整为所属控股子公司银行融资提供担保的议案（逐项表决）</w:t>
      </w:r>
    </w:p>
    <w:p w:rsidR="00716CF5" w:rsidRDefault="00716CF5" w:rsidP="00716CF5">
      <w:pPr>
        <w:spacing w:line="360" w:lineRule="auto"/>
        <w:ind w:right="120" w:firstLineChars="200" w:firstLine="480"/>
        <w:jc w:val="left"/>
        <w:rPr>
          <w:rFonts w:ascii="宋体" w:hAnsi="宋体"/>
          <w:sz w:val="24"/>
        </w:rPr>
      </w:pPr>
      <w:r w:rsidRPr="00E64809">
        <w:rPr>
          <w:rFonts w:ascii="宋体" w:hAnsi="宋体" w:hint="eastAsia"/>
          <w:sz w:val="24"/>
        </w:rPr>
        <w:t>为进一步保证公司及公司所属企业正常的融资和经营，聚焦核心医药产业的发展，根据中国证监会、中国银监会《关于规范上市公司对外担保行为的通知》（证监发[2005]120号）的文件精神，本着规范公司对外担保行为，防范信贷风险，拟将2018年度为控股子公司的银行融资提供担保的最高担保总额由167,000万元调整到216,000万元。除</w:t>
      </w:r>
      <w:r>
        <w:rPr>
          <w:rFonts w:ascii="宋体" w:hAnsi="宋体" w:hint="eastAsia"/>
          <w:sz w:val="24"/>
        </w:rPr>
        <w:t>对</w:t>
      </w:r>
      <w:r w:rsidRPr="00E64809">
        <w:rPr>
          <w:rFonts w:ascii="宋体" w:hAnsi="宋体" w:hint="eastAsia"/>
          <w:sz w:val="24"/>
        </w:rPr>
        <w:t>江苏吴中医药集团有限公司苏州制药厂、江苏吴中海利国际贸易有限公司及响水</w:t>
      </w:r>
      <w:proofErr w:type="gramStart"/>
      <w:r w:rsidRPr="00E64809">
        <w:rPr>
          <w:rFonts w:ascii="宋体" w:hAnsi="宋体" w:hint="eastAsia"/>
          <w:sz w:val="24"/>
        </w:rPr>
        <w:t>恒</w:t>
      </w:r>
      <w:proofErr w:type="gramEnd"/>
      <w:r w:rsidRPr="00E64809">
        <w:rPr>
          <w:rFonts w:ascii="宋体" w:hAnsi="宋体" w:hint="eastAsia"/>
          <w:sz w:val="24"/>
        </w:rPr>
        <w:t>利达科技化工有限公司的最高担保额保持不变外，其他控股子公司最高担保</w:t>
      </w:r>
      <w:proofErr w:type="gramStart"/>
      <w:r w:rsidRPr="00E64809">
        <w:rPr>
          <w:rFonts w:ascii="宋体" w:hAnsi="宋体" w:hint="eastAsia"/>
          <w:sz w:val="24"/>
        </w:rPr>
        <w:t>额具体</w:t>
      </w:r>
      <w:proofErr w:type="gramEnd"/>
      <w:r w:rsidRPr="00E64809">
        <w:rPr>
          <w:rFonts w:ascii="宋体" w:hAnsi="宋体" w:hint="eastAsia"/>
          <w:sz w:val="24"/>
        </w:rPr>
        <w:t>调整如下：</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1、</w:t>
      </w:r>
      <w:r w:rsidRPr="00722E84">
        <w:rPr>
          <w:rFonts w:ascii="宋体" w:hAnsi="宋体" w:hint="eastAsia"/>
          <w:sz w:val="24"/>
        </w:rPr>
        <w:t>宿迁</w:t>
      </w:r>
      <w:proofErr w:type="gramStart"/>
      <w:r w:rsidRPr="00722E84">
        <w:rPr>
          <w:rFonts w:ascii="宋体" w:hAnsi="宋体" w:hint="eastAsia"/>
          <w:sz w:val="24"/>
        </w:rPr>
        <w:t>市苏宿置业</w:t>
      </w:r>
      <w:proofErr w:type="gramEnd"/>
      <w:r w:rsidRPr="00722E84">
        <w:rPr>
          <w:rFonts w:ascii="宋体" w:hAnsi="宋体" w:hint="eastAsia"/>
          <w:sz w:val="24"/>
        </w:rPr>
        <w:t>有限公司，最高担保额15,000万元调整到0万元</w:t>
      </w:r>
      <w:r>
        <w:rPr>
          <w:rFonts w:ascii="宋体" w:hAnsi="宋体" w:hint="eastAsia"/>
          <w:sz w:val="24"/>
        </w:rPr>
        <w:t>。</w:t>
      </w:r>
    </w:p>
    <w:p w:rsidR="00716CF5" w:rsidRDefault="00716CF5" w:rsidP="00716CF5">
      <w:pPr>
        <w:spacing w:line="360" w:lineRule="auto"/>
        <w:ind w:firstLineChars="200" w:firstLine="480"/>
        <w:rPr>
          <w:rFonts w:ascii="宋体" w:hAnsi="宋体"/>
          <w:sz w:val="24"/>
        </w:rPr>
      </w:pPr>
      <w:r>
        <w:rPr>
          <w:rFonts w:ascii="宋体" w:hAnsi="宋体" w:hint="eastAsia"/>
          <w:sz w:val="24"/>
        </w:rPr>
        <w:lastRenderedPageBreak/>
        <w:t>表决结果：9票同意，  0票弃权，  0票反对。</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2、</w:t>
      </w:r>
      <w:r w:rsidRPr="00722E84">
        <w:rPr>
          <w:rFonts w:ascii="宋体" w:hAnsi="宋体" w:hint="eastAsia"/>
          <w:sz w:val="24"/>
        </w:rPr>
        <w:t>江苏中吴置业有限公司，最高担保额15,000万元调整到0万元</w:t>
      </w:r>
      <w:r>
        <w:rPr>
          <w:rFonts w:ascii="宋体" w:hAnsi="宋体" w:hint="eastAsia"/>
          <w:sz w:val="24"/>
        </w:rPr>
        <w:t>。</w:t>
      </w:r>
    </w:p>
    <w:p w:rsidR="00716CF5" w:rsidRDefault="00716CF5" w:rsidP="00716CF5">
      <w:pPr>
        <w:spacing w:line="360" w:lineRule="auto"/>
        <w:ind w:firstLineChars="200" w:firstLine="480"/>
        <w:rPr>
          <w:rFonts w:ascii="宋体" w:hAnsi="宋体"/>
          <w:sz w:val="24"/>
        </w:rPr>
      </w:pPr>
      <w:r>
        <w:rPr>
          <w:rFonts w:ascii="宋体" w:hAnsi="宋体" w:hint="eastAsia"/>
          <w:sz w:val="24"/>
        </w:rPr>
        <w:t>表决结果：9票同意，  0票弃权，  0票反对。</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3、</w:t>
      </w:r>
      <w:r w:rsidRPr="00722E84">
        <w:rPr>
          <w:rFonts w:ascii="宋体" w:hAnsi="宋体" w:hint="eastAsia"/>
          <w:sz w:val="24"/>
        </w:rPr>
        <w:t>江苏吴中医药集团有限公司，最高担保额由68,000万元调整到110,000万元（包括为其提供的资产质押担保）</w:t>
      </w:r>
      <w:r>
        <w:rPr>
          <w:rFonts w:ascii="宋体" w:hAnsi="宋体" w:hint="eastAsia"/>
          <w:sz w:val="24"/>
        </w:rPr>
        <w:t>。</w:t>
      </w:r>
    </w:p>
    <w:p w:rsidR="00716CF5" w:rsidRPr="00722E84" w:rsidRDefault="00716CF5" w:rsidP="00716CF5">
      <w:pPr>
        <w:spacing w:line="360" w:lineRule="auto"/>
        <w:ind w:firstLineChars="200" w:firstLine="480"/>
        <w:rPr>
          <w:rFonts w:ascii="宋体" w:hAnsi="宋体"/>
          <w:sz w:val="24"/>
        </w:rPr>
      </w:pPr>
      <w:r>
        <w:rPr>
          <w:rFonts w:ascii="宋体" w:hAnsi="宋体" w:hint="eastAsia"/>
          <w:sz w:val="24"/>
        </w:rPr>
        <w:t>表决结果：9票同意，  0票弃权，  0票反对。</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4、</w:t>
      </w:r>
      <w:r w:rsidRPr="00722E84">
        <w:rPr>
          <w:rFonts w:ascii="宋体" w:hAnsi="宋体" w:hint="eastAsia"/>
          <w:sz w:val="24"/>
        </w:rPr>
        <w:t>江苏吴中医药销售有限公司，最高担保额由18,000万元调整到30,000万元</w:t>
      </w:r>
      <w:r>
        <w:rPr>
          <w:rFonts w:ascii="宋体" w:hAnsi="宋体" w:hint="eastAsia"/>
          <w:sz w:val="24"/>
        </w:rPr>
        <w:t>。</w:t>
      </w:r>
    </w:p>
    <w:p w:rsidR="00716CF5" w:rsidRDefault="00716CF5" w:rsidP="00716CF5">
      <w:pPr>
        <w:spacing w:line="360" w:lineRule="auto"/>
        <w:ind w:firstLineChars="200" w:firstLine="480"/>
        <w:rPr>
          <w:rFonts w:ascii="宋体" w:hAnsi="宋体"/>
          <w:sz w:val="24"/>
        </w:rPr>
      </w:pPr>
      <w:r>
        <w:rPr>
          <w:rFonts w:ascii="宋体" w:hAnsi="宋体" w:hint="eastAsia"/>
          <w:sz w:val="24"/>
        </w:rPr>
        <w:t>表决结果：9票同意，  0票弃权，  0票反对。</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5、</w:t>
      </w:r>
      <w:r w:rsidRPr="00722E84">
        <w:rPr>
          <w:rFonts w:ascii="宋体" w:hAnsi="宋体" w:hint="eastAsia"/>
          <w:sz w:val="24"/>
        </w:rPr>
        <w:t>江苏吴中进出口有限公司，最高担保额由15,000万元调整到40,000万元</w:t>
      </w:r>
      <w:r>
        <w:rPr>
          <w:rFonts w:ascii="宋体" w:hAnsi="宋体" w:hint="eastAsia"/>
          <w:sz w:val="24"/>
        </w:rPr>
        <w:t>。</w:t>
      </w:r>
    </w:p>
    <w:p w:rsidR="00716CF5" w:rsidRDefault="00716CF5" w:rsidP="00716CF5">
      <w:pPr>
        <w:spacing w:line="360" w:lineRule="auto"/>
        <w:ind w:firstLineChars="200" w:firstLine="480"/>
        <w:rPr>
          <w:rFonts w:ascii="宋体" w:hAnsi="宋体"/>
          <w:sz w:val="24"/>
        </w:rPr>
      </w:pPr>
      <w:r>
        <w:rPr>
          <w:rFonts w:ascii="宋体" w:hAnsi="宋体" w:hint="eastAsia"/>
          <w:sz w:val="24"/>
        </w:rPr>
        <w:t>表决结果：9票同意，  0票弃权，  0票反对。</w:t>
      </w:r>
    </w:p>
    <w:p w:rsidR="00716CF5" w:rsidRPr="00B9152F" w:rsidRDefault="00716CF5" w:rsidP="00716CF5">
      <w:pPr>
        <w:spacing w:line="360" w:lineRule="auto"/>
        <w:ind w:firstLineChars="200" w:firstLine="480"/>
        <w:rPr>
          <w:rFonts w:ascii="宋体" w:hAnsi="宋体"/>
          <w:sz w:val="24"/>
        </w:rPr>
      </w:pPr>
      <w:r w:rsidRPr="00B9152F">
        <w:rPr>
          <w:rFonts w:ascii="宋体" w:hAnsi="宋体" w:hint="eastAsia"/>
          <w:sz w:val="24"/>
        </w:rPr>
        <w:t>上述最高担保额包括公司直接提供的担保以及公司所属控股子公司提供的担保</w:t>
      </w:r>
      <w:r>
        <w:rPr>
          <w:rFonts w:ascii="宋体" w:hAnsi="宋体" w:hint="eastAsia"/>
          <w:sz w:val="24"/>
        </w:rPr>
        <w:t>，</w:t>
      </w:r>
      <w:r w:rsidRPr="001604AF">
        <w:rPr>
          <w:rFonts w:asciiTheme="minorEastAsia" w:hAnsiTheme="minorEastAsia" w:hint="eastAsia"/>
          <w:sz w:val="24"/>
        </w:rPr>
        <w:t>最长期限为自公司</w:t>
      </w:r>
      <w:r>
        <w:rPr>
          <w:rFonts w:asciiTheme="minorEastAsia" w:hAnsiTheme="minorEastAsia" w:hint="eastAsia"/>
          <w:sz w:val="24"/>
        </w:rPr>
        <w:t>2018年度第一次临时</w:t>
      </w:r>
      <w:r w:rsidRPr="001604AF">
        <w:rPr>
          <w:rFonts w:asciiTheme="minorEastAsia" w:hAnsiTheme="minorEastAsia" w:hint="eastAsia"/>
          <w:sz w:val="24"/>
        </w:rPr>
        <w:t>股东大会通过之日起至</w:t>
      </w:r>
      <w:r w:rsidRPr="001604AF">
        <w:rPr>
          <w:rFonts w:asciiTheme="minorEastAsia" w:hAnsiTheme="minorEastAsia"/>
          <w:sz w:val="24"/>
        </w:rPr>
        <w:t>201</w:t>
      </w:r>
      <w:r w:rsidRPr="001604AF">
        <w:rPr>
          <w:rFonts w:asciiTheme="minorEastAsia" w:hAnsiTheme="minorEastAsia" w:hint="eastAsia"/>
          <w:sz w:val="24"/>
        </w:rPr>
        <w:t>8年度股东大会审议公司担保事项的通过日止</w:t>
      </w:r>
      <w:r>
        <w:rPr>
          <w:rFonts w:asciiTheme="minorEastAsia" w:hAnsiTheme="minorEastAsia" w:hint="eastAsia"/>
          <w:sz w:val="24"/>
        </w:rPr>
        <w:t>，上述最高担保额在有效期内可滚动使用。</w:t>
      </w:r>
    </w:p>
    <w:p w:rsidR="001075DB" w:rsidRDefault="001075DB" w:rsidP="001075DB">
      <w:pPr>
        <w:spacing w:line="360" w:lineRule="auto"/>
        <w:ind w:firstLineChars="200" w:firstLine="480"/>
        <w:rPr>
          <w:rFonts w:ascii="宋体" w:hAnsi="宋体"/>
          <w:sz w:val="24"/>
        </w:rPr>
      </w:pPr>
      <w:r w:rsidRPr="001075DB">
        <w:rPr>
          <w:rFonts w:ascii="宋体" w:hAnsi="宋体" w:hint="eastAsia"/>
          <w:sz w:val="24"/>
        </w:rPr>
        <w:t>具体见公司于2018年</w:t>
      </w:r>
      <w:r>
        <w:rPr>
          <w:rFonts w:ascii="宋体" w:hAnsi="宋体" w:hint="eastAsia"/>
          <w:sz w:val="24"/>
        </w:rPr>
        <w:t>10</w:t>
      </w:r>
      <w:r w:rsidRPr="001075DB">
        <w:rPr>
          <w:rFonts w:ascii="宋体" w:hAnsi="宋体" w:hint="eastAsia"/>
          <w:sz w:val="24"/>
        </w:rPr>
        <w:t>月3</w:t>
      </w:r>
      <w:r>
        <w:rPr>
          <w:rFonts w:ascii="宋体" w:hAnsi="宋体" w:hint="eastAsia"/>
          <w:sz w:val="24"/>
        </w:rPr>
        <w:t>0</w:t>
      </w:r>
      <w:r w:rsidRPr="001075DB">
        <w:rPr>
          <w:rFonts w:ascii="宋体" w:hAnsi="宋体" w:hint="eastAsia"/>
          <w:sz w:val="24"/>
        </w:rPr>
        <w:t>日在《中国证券报》、《上海证券报》及上海证券交易所网站上披露的相关公告。</w:t>
      </w:r>
    </w:p>
    <w:p w:rsidR="00716CF5" w:rsidRDefault="00716CF5" w:rsidP="00716CF5">
      <w:pPr>
        <w:spacing w:line="360" w:lineRule="auto"/>
        <w:ind w:firstLineChars="200" w:firstLine="480"/>
        <w:rPr>
          <w:rFonts w:ascii="宋体" w:hAnsi="宋体"/>
          <w:sz w:val="24"/>
        </w:rPr>
      </w:pPr>
      <w:r w:rsidRPr="00B9152F">
        <w:rPr>
          <w:rFonts w:ascii="宋体" w:hAnsi="宋体" w:hint="eastAsia"/>
          <w:sz w:val="24"/>
        </w:rPr>
        <w:t>本议案尚需提交公司股东大会</w:t>
      </w:r>
      <w:proofErr w:type="gramStart"/>
      <w:r w:rsidRPr="00B9152F">
        <w:rPr>
          <w:rFonts w:ascii="宋体" w:hAnsi="宋体" w:hint="eastAsia"/>
          <w:sz w:val="24"/>
        </w:rPr>
        <w:t>逐项审议</w:t>
      </w:r>
      <w:proofErr w:type="gramEnd"/>
      <w:r w:rsidRPr="00B9152F">
        <w:rPr>
          <w:rFonts w:ascii="宋体" w:hAnsi="宋体" w:hint="eastAsia"/>
          <w:sz w:val="24"/>
        </w:rPr>
        <w:t>通过。</w:t>
      </w:r>
    </w:p>
    <w:p w:rsidR="00716CF5" w:rsidRPr="00B9152F" w:rsidRDefault="00716CF5" w:rsidP="00716CF5">
      <w:pPr>
        <w:spacing w:line="360" w:lineRule="auto"/>
        <w:ind w:right="120"/>
        <w:jc w:val="left"/>
        <w:rPr>
          <w:rFonts w:ascii="宋体" w:hAnsi="宋体"/>
          <w:b/>
          <w:sz w:val="24"/>
        </w:rPr>
      </w:pPr>
      <w:r w:rsidRPr="00B9152F">
        <w:rPr>
          <w:rFonts w:ascii="宋体" w:hAnsi="宋体" w:hint="eastAsia"/>
          <w:b/>
          <w:sz w:val="24"/>
        </w:rPr>
        <w:t xml:space="preserve">    三、审议通过了江苏吴中实业股份有限公司关于修订部分内控管理制度的议案（逐项表决）</w:t>
      </w:r>
    </w:p>
    <w:p w:rsidR="00716CF5" w:rsidRDefault="00716CF5" w:rsidP="00716CF5">
      <w:pPr>
        <w:spacing w:line="360" w:lineRule="auto"/>
        <w:ind w:right="120" w:firstLineChars="200" w:firstLine="480"/>
        <w:jc w:val="left"/>
        <w:rPr>
          <w:rFonts w:ascii="宋体" w:hAnsi="宋体"/>
          <w:sz w:val="24"/>
        </w:rPr>
      </w:pPr>
      <w:r w:rsidRPr="00B9152F">
        <w:rPr>
          <w:rFonts w:ascii="宋体" w:hAnsi="宋体" w:hint="eastAsia"/>
          <w:sz w:val="24"/>
        </w:rPr>
        <w:t>为进一步加强和规范公司内部控制，根据公司部门设置及管控权限的调整，并结合公司实际情况，公司拟对以下制度中的部分条款进行修订：</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1、</w:t>
      </w:r>
      <w:r w:rsidRPr="00B9152F">
        <w:rPr>
          <w:rFonts w:ascii="宋体" w:hAnsi="宋体" w:hint="eastAsia"/>
          <w:sz w:val="24"/>
        </w:rPr>
        <w:t>修订《江苏吴中实业股份有限公司银行间债券市场债务融资工具信息披露事务管理办法》</w:t>
      </w:r>
    </w:p>
    <w:p w:rsidR="00716CF5" w:rsidRPr="00B9152F" w:rsidRDefault="00716CF5" w:rsidP="00716CF5">
      <w:pPr>
        <w:spacing w:line="360" w:lineRule="auto"/>
        <w:ind w:right="120" w:firstLineChars="200" w:firstLine="480"/>
        <w:jc w:val="left"/>
        <w:rPr>
          <w:rFonts w:ascii="宋体" w:hAnsi="宋体"/>
          <w:sz w:val="24"/>
        </w:rPr>
      </w:pPr>
      <w:r>
        <w:rPr>
          <w:rFonts w:ascii="宋体" w:hAnsi="宋体" w:hint="eastAsia"/>
          <w:sz w:val="24"/>
        </w:rPr>
        <w:t>表决结果：9票同意，  0票弃权，  0票反对。</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2、</w:t>
      </w:r>
      <w:r w:rsidRPr="00B9152F">
        <w:rPr>
          <w:rFonts w:ascii="宋体" w:hAnsi="宋体" w:hint="eastAsia"/>
          <w:sz w:val="24"/>
        </w:rPr>
        <w:t>修订《江苏吴中实业股份有限公司信息披露事务管理制度（2010年修订版）》</w:t>
      </w:r>
    </w:p>
    <w:p w:rsidR="00716CF5" w:rsidRPr="00B9152F" w:rsidRDefault="00716CF5" w:rsidP="00716CF5">
      <w:pPr>
        <w:spacing w:line="360" w:lineRule="auto"/>
        <w:ind w:right="120" w:firstLineChars="200" w:firstLine="480"/>
        <w:jc w:val="left"/>
        <w:rPr>
          <w:rFonts w:ascii="宋体" w:hAnsi="宋体"/>
          <w:sz w:val="24"/>
        </w:rPr>
      </w:pPr>
      <w:r>
        <w:rPr>
          <w:rFonts w:ascii="宋体" w:hAnsi="宋体" w:hint="eastAsia"/>
          <w:sz w:val="24"/>
        </w:rPr>
        <w:t>表决结果：9票同意，  0票弃权，  0票反对。</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3、</w:t>
      </w:r>
      <w:r w:rsidRPr="00B9152F">
        <w:rPr>
          <w:rFonts w:ascii="宋体" w:hAnsi="宋体" w:hint="eastAsia"/>
          <w:sz w:val="24"/>
        </w:rPr>
        <w:t>修订《江苏吴中实业股份有限公司内部审计制度（2010年修订）》</w:t>
      </w:r>
    </w:p>
    <w:p w:rsidR="00716CF5" w:rsidRPr="00B9152F" w:rsidRDefault="00716CF5" w:rsidP="00716CF5">
      <w:pPr>
        <w:spacing w:line="360" w:lineRule="auto"/>
        <w:ind w:right="120" w:firstLineChars="200" w:firstLine="480"/>
        <w:jc w:val="left"/>
        <w:rPr>
          <w:rFonts w:ascii="宋体" w:hAnsi="宋体"/>
          <w:sz w:val="24"/>
        </w:rPr>
      </w:pPr>
      <w:r>
        <w:rPr>
          <w:rFonts w:ascii="宋体" w:hAnsi="宋体" w:hint="eastAsia"/>
          <w:sz w:val="24"/>
        </w:rPr>
        <w:lastRenderedPageBreak/>
        <w:t>表决结果：9票同意，  0票弃权，  0票反对。</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4、</w:t>
      </w:r>
      <w:r w:rsidRPr="00B9152F">
        <w:rPr>
          <w:rFonts w:ascii="宋体" w:hAnsi="宋体" w:hint="eastAsia"/>
          <w:sz w:val="24"/>
        </w:rPr>
        <w:t>修订《江苏吴中实业股份有限公司财务管理制度(2018年修订)》</w:t>
      </w:r>
    </w:p>
    <w:p w:rsidR="00716CF5" w:rsidRPr="00B9152F" w:rsidRDefault="00716CF5" w:rsidP="00716CF5">
      <w:pPr>
        <w:spacing w:line="360" w:lineRule="auto"/>
        <w:ind w:right="120" w:firstLineChars="200" w:firstLine="480"/>
        <w:jc w:val="left"/>
        <w:rPr>
          <w:rFonts w:ascii="宋体" w:hAnsi="宋体"/>
          <w:sz w:val="24"/>
        </w:rPr>
      </w:pPr>
      <w:r>
        <w:rPr>
          <w:rFonts w:ascii="宋体" w:hAnsi="宋体" w:hint="eastAsia"/>
          <w:sz w:val="24"/>
        </w:rPr>
        <w:t>表决结果：9票同意，  0票弃权，  0票反对。</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5、</w:t>
      </w:r>
      <w:r w:rsidRPr="00B9152F">
        <w:rPr>
          <w:rFonts w:ascii="宋体" w:hAnsi="宋体" w:hint="eastAsia"/>
          <w:sz w:val="24"/>
        </w:rPr>
        <w:t>修订《江苏吴中实业股份有限公司货币资金管理制度（2018年修订）》</w:t>
      </w:r>
    </w:p>
    <w:p w:rsidR="00716CF5" w:rsidRPr="00B9152F" w:rsidRDefault="00716CF5" w:rsidP="00716CF5">
      <w:pPr>
        <w:spacing w:line="360" w:lineRule="auto"/>
        <w:ind w:right="120" w:firstLineChars="200" w:firstLine="480"/>
        <w:jc w:val="left"/>
        <w:rPr>
          <w:rFonts w:ascii="宋体" w:hAnsi="宋体"/>
          <w:sz w:val="24"/>
        </w:rPr>
      </w:pPr>
      <w:r>
        <w:rPr>
          <w:rFonts w:ascii="宋体" w:hAnsi="宋体" w:hint="eastAsia"/>
          <w:sz w:val="24"/>
        </w:rPr>
        <w:t>表决结果：9票同意，  0票弃权，  0票反对。</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6、</w:t>
      </w:r>
      <w:r w:rsidRPr="00B9152F">
        <w:rPr>
          <w:rFonts w:ascii="宋体" w:hAnsi="宋体" w:hint="eastAsia"/>
          <w:sz w:val="24"/>
        </w:rPr>
        <w:t>修订《江苏吴中实业股份公司投资管理办法 (2018年修订)》</w:t>
      </w:r>
    </w:p>
    <w:p w:rsidR="00716CF5" w:rsidRPr="00B9152F" w:rsidRDefault="00716CF5" w:rsidP="00716CF5">
      <w:pPr>
        <w:spacing w:line="360" w:lineRule="auto"/>
        <w:ind w:right="120" w:firstLineChars="200" w:firstLine="480"/>
        <w:jc w:val="left"/>
        <w:rPr>
          <w:rFonts w:ascii="宋体" w:hAnsi="宋体"/>
          <w:sz w:val="24"/>
        </w:rPr>
      </w:pPr>
      <w:r>
        <w:rPr>
          <w:rFonts w:ascii="宋体" w:hAnsi="宋体" w:hint="eastAsia"/>
          <w:sz w:val="24"/>
        </w:rPr>
        <w:t>表决结果：9票同意，  0票弃权，  0票反对。</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7、</w:t>
      </w:r>
      <w:r w:rsidRPr="00B9152F">
        <w:rPr>
          <w:rFonts w:ascii="宋体" w:hAnsi="宋体" w:hint="eastAsia"/>
          <w:sz w:val="24"/>
        </w:rPr>
        <w:t>修订《江苏吴中实业股份公司对外担保管理办法》</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表决结果：9票同意，  0票弃权，  0票反对。</w:t>
      </w:r>
    </w:p>
    <w:p w:rsidR="006D0823" w:rsidRDefault="00C33660" w:rsidP="006D0823">
      <w:pPr>
        <w:spacing w:line="360" w:lineRule="auto"/>
        <w:ind w:right="120" w:firstLineChars="200" w:firstLine="480"/>
        <w:jc w:val="left"/>
        <w:rPr>
          <w:rFonts w:ascii="宋体" w:hAnsi="宋体"/>
          <w:sz w:val="24"/>
        </w:rPr>
      </w:pPr>
      <w:r>
        <w:rPr>
          <w:rFonts w:ascii="宋体" w:hAnsi="宋体" w:hint="eastAsia"/>
          <w:sz w:val="24"/>
        </w:rPr>
        <w:t>上述相关制度</w:t>
      </w:r>
      <w:r w:rsidR="006D0823" w:rsidRPr="001075DB">
        <w:rPr>
          <w:rFonts w:ascii="宋体" w:hAnsi="宋体" w:hint="eastAsia"/>
          <w:sz w:val="24"/>
        </w:rPr>
        <w:t>具体见</w:t>
      </w:r>
      <w:r w:rsidR="00A4146E" w:rsidRPr="00A4146E">
        <w:rPr>
          <w:rFonts w:ascii="宋体" w:hAnsi="宋体" w:hint="eastAsia"/>
          <w:sz w:val="24"/>
        </w:rPr>
        <w:t>上海证券交易所网站。</w:t>
      </w:r>
      <w:bookmarkStart w:id="0" w:name="_GoBack"/>
      <w:bookmarkEnd w:id="0"/>
    </w:p>
    <w:p w:rsidR="006D0823" w:rsidRDefault="006D0823" w:rsidP="006D0823">
      <w:pPr>
        <w:spacing w:line="360" w:lineRule="auto"/>
        <w:ind w:right="120" w:firstLineChars="200" w:firstLine="480"/>
        <w:jc w:val="left"/>
        <w:rPr>
          <w:rFonts w:ascii="宋体" w:hAnsi="宋体" w:hint="eastAsia"/>
          <w:sz w:val="24"/>
        </w:rPr>
      </w:pPr>
      <w:r w:rsidRPr="00B9152F">
        <w:rPr>
          <w:rFonts w:ascii="宋体" w:hAnsi="宋体" w:hint="eastAsia"/>
          <w:sz w:val="24"/>
        </w:rPr>
        <w:t>其中，</w:t>
      </w:r>
      <w:r>
        <w:rPr>
          <w:rFonts w:ascii="宋体" w:hAnsi="宋体" w:hint="eastAsia"/>
          <w:sz w:val="24"/>
        </w:rPr>
        <w:t>第7项“</w:t>
      </w:r>
      <w:r w:rsidRPr="00B9152F">
        <w:rPr>
          <w:rFonts w:ascii="宋体" w:hAnsi="宋体" w:hint="eastAsia"/>
          <w:sz w:val="24"/>
        </w:rPr>
        <w:t>修订</w:t>
      </w:r>
      <w:r>
        <w:rPr>
          <w:rFonts w:ascii="宋体" w:hAnsi="宋体" w:hint="eastAsia"/>
          <w:sz w:val="24"/>
        </w:rPr>
        <w:t>《</w:t>
      </w:r>
      <w:r w:rsidRPr="00B9152F">
        <w:rPr>
          <w:rFonts w:ascii="宋体" w:hAnsi="宋体" w:hint="eastAsia"/>
          <w:sz w:val="24"/>
        </w:rPr>
        <w:t>江苏吴中实业股份公司对外担保管理办法</w:t>
      </w:r>
      <w:r>
        <w:rPr>
          <w:rFonts w:ascii="宋体" w:hAnsi="宋体" w:hint="eastAsia"/>
          <w:sz w:val="24"/>
        </w:rPr>
        <w:t>》”</w:t>
      </w:r>
      <w:r w:rsidRPr="00B9152F">
        <w:rPr>
          <w:rFonts w:ascii="宋体" w:hAnsi="宋体" w:hint="eastAsia"/>
          <w:sz w:val="24"/>
        </w:rPr>
        <w:t>尚需提交公司股东大会审议</w:t>
      </w:r>
      <w:r>
        <w:rPr>
          <w:rFonts w:ascii="宋体" w:hAnsi="宋体" w:hint="eastAsia"/>
          <w:sz w:val="24"/>
        </w:rPr>
        <w:t>通过。</w:t>
      </w:r>
    </w:p>
    <w:p w:rsidR="00716CF5" w:rsidRPr="00B9152F" w:rsidRDefault="00716CF5" w:rsidP="00716CF5">
      <w:pPr>
        <w:spacing w:line="360" w:lineRule="auto"/>
        <w:ind w:right="120" w:firstLineChars="200" w:firstLine="482"/>
        <w:jc w:val="left"/>
        <w:rPr>
          <w:rFonts w:ascii="宋体" w:hAnsi="宋体"/>
          <w:b/>
          <w:sz w:val="24"/>
        </w:rPr>
      </w:pPr>
      <w:r w:rsidRPr="00B9152F">
        <w:rPr>
          <w:rFonts w:ascii="宋体" w:hAnsi="宋体" w:hint="eastAsia"/>
          <w:b/>
          <w:sz w:val="24"/>
        </w:rPr>
        <w:t>四、审议通过了江苏吴中实业股份有限公司关于变更年审会计师事务所的议案</w:t>
      </w:r>
    </w:p>
    <w:p w:rsidR="00716CF5" w:rsidRDefault="00716CF5" w:rsidP="00716CF5">
      <w:pPr>
        <w:spacing w:line="360" w:lineRule="auto"/>
        <w:ind w:right="120" w:firstLineChars="200" w:firstLine="480"/>
        <w:jc w:val="left"/>
        <w:rPr>
          <w:rFonts w:ascii="宋体" w:hAnsi="宋体"/>
          <w:sz w:val="24"/>
        </w:rPr>
      </w:pPr>
      <w:r w:rsidRPr="00FB0E27">
        <w:rPr>
          <w:rFonts w:ascii="宋体" w:hAnsi="宋体" w:hint="eastAsia"/>
          <w:sz w:val="24"/>
        </w:rPr>
        <w:t>鉴于公司原审计机构为立信会计师事务所（特殊普通合伙）（以下简称“立信事务所”）已连续为公司提供审计服务多年，为保证公司的审计独立性和客观性,更好地适应公司未来业务发展，经公司董事会审计委员会提议并经董事会综合评估，公司拟变更2018年度财务及内控审计机构，拟改聘具备证券、期货业务资格的瑞华会计师事务所（特殊普通合伙）为公司2018年度财务会计报告和内部控制审计机构。</w:t>
      </w:r>
    </w:p>
    <w:p w:rsidR="00716CF5" w:rsidRDefault="00716CF5" w:rsidP="00716CF5">
      <w:pPr>
        <w:spacing w:line="360" w:lineRule="auto"/>
        <w:ind w:right="120" w:firstLineChars="200" w:firstLine="480"/>
        <w:jc w:val="left"/>
        <w:rPr>
          <w:rFonts w:ascii="宋体" w:hAnsi="宋体"/>
          <w:sz w:val="24"/>
        </w:rPr>
      </w:pPr>
      <w:r w:rsidRPr="00FB2F89">
        <w:rPr>
          <w:rFonts w:ascii="宋体" w:hAnsi="宋体" w:hint="eastAsia"/>
          <w:sz w:val="24"/>
        </w:rPr>
        <w:t>瑞华会计师事务所(特殊普通合伙)具有会计师事务所执业证书（证书编号： 019963）和证券、期货相关业务许可证（证书序号：000196、证书号：17）。瑞华会计师事务所(特殊普通合伙)具有提供审计服务的丰富经验和专业能力，能够独立对公司进行财务审计，满足公司年度审计工作的要求。此次年度审计机构变更不影响公司财务报告的审计质量，不会损害公司及公司股东的利益。</w:t>
      </w:r>
    </w:p>
    <w:p w:rsidR="00716CF5" w:rsidRDefault="00716CF5" w:rsidP="00716CF5">
      <w:pPr>
        <w:spacing w:line="360" w:lineRule="auto"/>
        <w:ind w:right="120" w:firstLineChars="200" w:firstLine="480"/>
        <w:jc w:val="left"/>
        <w:rPr>
          <w:rFonts w:ascii="宋体" w:hAnsi="宋体"/>
          <w:sz w:val="24"/>
        </w:rPr>
      </w:pPr>
      <w:r w:rsidRPr="00FB0E27">
        <w:rPr>
          <w:rFonts w:ascii="宋体" w:hAnsi="宋体" w:hint="eastAsia"/>
          <w:sz w:val="24"/>
        </w:rPr>
        <w:t>公司已就更换会计师事务所事项与立信事务所进行了事先沟通，征得其理解和支持，立信事务所知悉本事项并</w:t>
      </w:r>
      <w:r>
        <w:rPr>
          <w:rFonts w:ascii="宋体" w:hAnsi="宋体" w:hint="eastAsia"/>
          <w:sz w:val="24"/>
        </w:rPr>
        <w:t>已</w:t>
      </w:r>
      <w:r w:rsidRPr="00FB0E27">
        <w:rPr>
          <w:rFonts w:ascii="宋体" w:hAnsi="宋体" w:hint="eastAsia"/>
          <w:sz w:val="24"/>
        </w:rPr>
        <w:t>确认。立信事务所已连续多年为公司提供审计服务，在执业过程中坚持独立审计原则，较好地履行了审计机构应尽的职责，公司对立信事务所多年来的辛勤工作和良好服务表示诚挚感谢。</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lastRenderedPageBreak/>
        <w:t>表决结果：9票同意，  0票弃权，  0票反对。</w:t>
      </w:r>
    </w:p>
    <w:p w:rsidR="001075DB" w:rsidRDefault="001075DB" w:rsidP="00716CF5">
      <w:pPr>
        <w:spacing w:line="360" w:lineRule="auto"/>
        <w:ind w:right="120" w:firstLineChars="200" w:firstLine="480"/>
        <w:jc w:val="left"/>
        <w:rPr>
          <w:rFonts w:ascii="宋体" w:hAnsi="宋体"/>
          <w:sz w:val="24"/>
        </w:rPr>
      </w:pPr>
      <w:r w:rsidRPr="001075DB">
        <w:rPr>
          <w:rFonts w:ascii="宋体" w:hAnsi="宋体" w:hint="eastAsia"/>
          <w:sz w:val="24"/>
        </w:rPr>
        <w:t>具体见公司于2018年</w:t>
      </w:r>
      <w:r>
        <w:rPr>
          <w:rFonts w:ascii="宋体" w:hAnsi="宋体" w:hint="eastAsia"/>
          <w:sz w:val="24"/>
        </w:rPr>
        <w:t>10</w:t>
      </w:r>
      <w:r w:rsidRPr="001075DB">
        <w:rPr>
          <w:rFonts w:ascii="宋体" w:hAnsi="宋体" w:hint="eastAsia"/>
          <w:sz w:val="24"/>
        </w:rPr>
        <w:t>月3</w:t>
      </w:r>
      <w:r>
        <w:rPr>
          <w:rFonts w:ascii="宋体" w:hAnsi="宋体" w:hint="eastAsia"/>
          <w:sz w:val="24"/>
        </w:rPr>
        <w:t>0</w:t>
      </w:r>
      <w:r w:rsidRPr="001075DB">
        <w:rPr>
          <w:rFonts w:ascii="宋体" w:hAnsi="宋体" w:hint="eastAsia"/>
          <w:sz w:val="24"/>
        </w:rPr>
        <w:t>日在《中国证券报》、《上海证券报》及上海证券交易所网站上披露的相关公告。</w:t>
      </w:r>
    </w:p>
    <w:p w:rsidR="00716CF5" w:rsidRPr="00FB0E27" w:rsidRDefault="00716CF5" w:rsidP="00716CF5">
      <w:pPr>
        <w:spacing w:line="360" w:lineRule="auto"/>
        <w:ind w:right="120" w:firstLineChars="200" w:firstLine="480"/>
        <w:jc w:val="left"/>
        <w:rPr>
          <w:rFonts w:ascii="宋体" w:hAnsi="宋体"/>
          <w:sz w:val="24"/>
        </w:rPr>
      </w:pPr>
      <w:r w:rsidRPr="00FB0E27">
        <w:rPr>
          <w:rFonts w:ascii="宋体" w:hAnsi="宋体" w:hint="eastAsia"/>
          <w:sz w:val="24"/>
        </w:rPr>
        <w:t>本议案尚需提交公司股东大会审议</w:t>
      </w:r>
      <w:r>
        <w:rPr>
          <w:rFonts w:ascii="宋体" w:hAnsi="宋体" w:hint="eastAsia"/>
          <w:sz w:val="24"/>
        </w:rPr>
        <w:t>通过。</w:t>
      </w:r>
    </w:p>
    <w:p w:rsidR="00716CF5" w:rsidRPr="00B9152F" w:rsidRDefault="00716CF5" w:rsidP="00716CF5">
      <w:pPr>
        <w:spacing w:line="360" w:lineRule="auto"/>
        <w:ind w:right="120" w:firstLineChars="200" w:firstLine="482"/>
        <w:jc w:val="left"/>
        <w:rPr>
          <w:rFonts w:ascii="宋体" w:hAnsi="宋体"/>
          <w:b/>
          <w:sz w:val="24"/>
        </w:rPr>
      </w:pPr>
      <w:r w:rsidRPr="00B9152F">
        <w:rPr>
          <w:rFonts w:ascii="宋体" w:hAnsi="宋体" w:hint="eastAsia"/>
          <w:b/>
          <w:sz w:val="24"/>
        </w:rPr>
        <w:t>五、审议通过了关于制定《江苏吴中实业股份有限公司2018年内部控制评价方案》的议案</w:t>
      </w:r>
    </w:p>
    <w:p w:rsidR="001075DB" w:rsidRDefault="001075DB" w:rsidP="001075DB">
      <w:pPr>
        <w:spacing w:line="360" w:lineRule="auto"/>
        <w:ind w:firstLineChars="200" w:firstLine="480"/>
        <w:rPr>
          <w:rFonts w:ascii="宋体" w:hAnsi="宋体"/>
          <w:sz w:val="24"/>
        </w:rPr>
      </w:pPr>
      <w:r w:rsidRPr="002036A0">
        <w:rPr>
          <w:rFonts w:ascii="宋体" w:hAnsi="宋体" w:hint="eastAsia"/>
          <w:sz w:val="24"/>
        </w:rPr>
        <w:t>《江苏吴中实业股份有限公司201</w:t>
      </w:r>
      <w:r>
        <w:rPr>
          <w:rFonts w:ascii="宋体" w:hAnsi="宋体" w:hint="eastAsia"/>
          <w:sz w:val="24"/>
        </w:rPr>
        <w:t>8</w:t>
      </w:r>
      <w:r w:rsidRPr="002036A0">
        <w:rPr>
          <w:rFonts w:ascii="宋体" w:hAnsi="宋体" w:hint="eastAsia"/>
          <w:sz w:val="24"/>
        </w:rPr>
        <w:t>年内部控制评价方案》具体见上海证券交易所网站。</w:t>
      </w:r>
    </w:p>
    <w:p w:rsidR="00716CF5" w:rsidRDefault="00716CF5" w:rsidP="00716CF5">
      <w:pPr>
        <w:spacing w:line="360" w:lineRule="auto"/>
        <w:ind w:right="120" w:firstLineChars="200" w:firstLine="480"/>
        <w:jc w:val="left"/>
        <w:rPr>
          <w:rFonts w:ascii="宋体" w:hAnsi="宋体"/>
          <w:sz w:val="24"/>
        </w:rPr>
      </w:pPr>
      <w:r>
        <w:rPr>
          <w:rFonts w:ascii="宋体" w:hAnsi="宋体" w:hint="eastAsia"/>
          <w:sz w:val="24"/>
        </w:rPr>
        <w:t>表决结果：9票同意，  0票弃权，  0票反对。</w:t>
      </w:r>
    </w:p>
    <w:p w:rsidR="00716CF5" w:rsidRPr="00B9152F" w:rsidRDefault="00716CF5" w:rsidP="00716CF5">
      <w:pPr>
        <w:spacing w:line="360" w:lineRule="auto"/>
        <w:ind w:right="120" w:firstLineChars="200" w:firstLine="482"/>
        <w:jc w:val="left"/>
        <w:rPr>
          <w:rFonts w:ascii="宋体" w:hAnsi="宋体"/>
          <w:b/>
          <w:sz w:val="24"/>
        </w:rPr>
      </w:pPr>
      <w:r w:rsidRPr="00B9152F">
        <w:rPr>
          <w:rFonts w:ascii="宋体" w:hAnsi="宋体" w:hint="eastAsia"/>
          <w:b/>
          <w:sz w:val="24"/>
        </w:rPr>
        <w:t>六、审议通过了江苏吴中实业股份有限公司关于召开2018年度第一次临时股东大会的议案</w:t>
      </w:r>
    </w:p>
    <w:p w:rsidR="00716CF5" w:rsidRDefault="00716CF5" w:rsidP="00716CF5">
      <w:pPr>
        <w:spacing w:line="360" w:lineRule="auto"/>
        <w:ind w:right="120" w:firstLineChars="200" w:firstLine="480"/>
        <w:jc w:val="left"/>
        <w:rPr>
          <w:rFonts w:ascii="宋体" w:hAnsi="宋体"/>
          <w:sz w:val="24"/>
        </w:rPr>
      </w:pPr>
      <w:r w:rsidRPr="00FB2F89">
        <w:rPr>
          <w:rFonts w:ascii="宋体" w:hAnsi="宋体" w:hint="eastAsia"/>
          <w:sz w:val="24"/>
        </w:rPr>
        <w:t>公司董事会决定于2018年</w:t>
      </w:r>
      <w:r>
        <w:rPr>
          <w:rFonts w:ascii="宋体" w:hAnsi="宋体" w:hint="eastAsia"/>
          <w:sz w:val="24"/>
        </w:rPr>
        <w:t>11</w:t>
      </w:r>
      <w:r w:rsidRPr="00FB2F89">
        <w:rPr>
          <w:rFonts w:ascii="宋体" w:hAnsi="宋体" w:hint="eastAsia"/>
          <w:sz w:val="24"/>
        </w:rPr>
        <w:t>月</w:t>
      </w:r>
      <w:r>
        <w:rPr>
          <w:rFonts w:ascii="宋体" w:hAnsi="宋体" w:hint="eastAsia"/>
          <w:sz w:val="24"/>
        </w:rPr>
        <w:t>15</w:t>
      </w:r>
      <w:r w:rsidRPr="00FB2F89">
        <w:rPr>
          <w:rFonts w:ascii="宋体" w:hAnsi="宋体" w:hint="eastAsia"/>
          <w:sz w:val="24"/>
        </w:rPr>
        <w:t>日召开公司2018年度第一次临时股东大会。</w:t>
      </w:r>
    </w:p>
    <w:p w:rsidR="001075DB" w:rsidRDefault="001075DB" w:rsidP="001075DB">
      <w:pPr>
        <w:spacing w:line="360" w:lineRule="auto"/>
        <w:ind w:right="120" w:firstLineChars="200" w:firstLine="480"/>
        <w:jc w:val="left"/>
        <w:rPr>
          <w:rFonts w:ascii="宋体" w:hAnsi="宋体"/>
          <w:sz w:val="24"/>
        </w:rPr>
      </w:pPr>
      <w:r w:rsidRPr="001075DB">
        <w:rPr>
          <w:rFonts w:ascii="宋体" w:hAnsi="宋体" w:hint="eastAsia"/>
          <w:sz w:val="24"/>
        </w:rPr>
        <w:t>具体见公司于2018年</w:t>
      </w:r>
      <w:r>
        <w:rPr>
          <w:rFonts w:ascii="宋体" w:hAnsi="宋体" w:hint="eastAsia"/>
          <w:sz w:val="24"/>
        </w:rPr>
        <w:t>10</w:t>
      </w:r>
      <w:r w:rsidRPr="001075DB">
        <w:rPr>
          <w:rFonts w:ascii="宋体" w:hAnsi="宋体" w:hint="eastAsia"/>
          <w:sz w:val="24"/>
        </w:rPr>
        <w:t>月3</w:t>
      </w:r>
      <w:r>
        <w:rPr>
          <w:rFonts w:ascii="宋体" w:hAnsi="宋体" w:hint="eastAsia"/>
          <w:sz w:val="24"/>
        </w:rPr>
        <w:t>0</w:t>
      </w:r>
      <w:r w:rsidRPr="001075DB">
        <w:rPr>
          <w:rFonts w:ascii="宋体" w:hAnsi="宋体" w:hint="eastAsia"/>
          <w:sz w:val="24"/>
        </w:rPr>
        <w:t>日在《中国证券报》、《上海证券报》及上海证券交易所网站上披露的相关公告。</w:t>
      </w:r>
    </w:p>
    <w:p w:rsidR="0054244C" w:rsidRDefault="00716CF5" w:rsidP="00716CF5">
      <w:pPr>
        <w:spacing w:line="360" w:lineRule="auto"/>
        <w:ind w:firstLineChars="200" w:firstLine="480"/>
        <w:rPr>
          <w:rFonts w:ascii="宋体" w:hAnsi="宋体"/>
          <w:sz w:val="24"/>
        </w:rPr>
      </w:pPr>
      <w:r>
        <w:rPr>
          <w:rFonts w:ascii="宋体" w:hAnsi="宋体" w:hint="eastAsia"/>
          <w:sz w:val="24"/>
        </w:rPr>
        <w:t>表决结果：9票同意，  0票弃权，  0票反对。</w:t>
      </w:r>
    </w:p>
    <w:p w:rsidR="00FD7AD7" w:rsidRPr="002D2330" w:rsidRDefault="00FD7AD7" w:rsidP="00FD7AD7">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FD7AD7" w:rsidRDefault="00FD7AD7" w:rsidP="00FD7AD7">
      <w:pPr>
        <w:spacing w:line="360" w:lineRule="auto"/>
        <w:ind w:firstLineChars="200" w:firstLine="480"/>
        <w:rPr>
          <w:rFonts w:ascii="宋体" w:hAnsi="宋体"/>
          <w:sz w:val="24"/>
        </w:rPr>
      </w:pPr>
    </w:p>
    <w:p w:rsidR="00FD7AD7" w:rsidRPr="002F1E92" w:rsidRDefault="00FD7AD7" w:rsidP="00FD7AD7">
      <w:pPr>
        <w:spacing w:line="360" w:lineRule="auto"/>
        <w:ind w:firstLineChars="200" w:firstLine="480"/>
        <w:rPr>
          <w:rFonts w:ascii="宋体" w:hAnsi="宋体"/>
          <w:sz w:val="24"/>
        </w:rPr>
      </w:pPr>
    </w:p>
    <w:p w:rsidR="00FD7AD7" w:rsidRDefault="00FD7AD7" w:rsidP="00FD7AD7">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FD7AD7" w:rsidRDefault="00FD7AD7" w:rsidP="00FD7AD7">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FD7AD7" w:rsidRDefault="00FD7AD7" w:rsidP="00FD7AD7">
      <w:pPr>
        <w:spacing w:line="360" w:lineRule="auto"/>
        <w:ind w:firstLineChars="2175" w:firstLine="5220"/>
        <w:jc w:val="right"/>
        <w:rPr>
          <w:rFonts w:ascii="宋体" w:hAnsi="宋体"/>
          <w:sz w:val="24"/>
        </w:rPr>
      </w:pPr>
      <w:r>
        <w:rPr>
          <w:rFonts w:ascii="宋体" w:hAnsi="宋体" w:hint="eastAsia"/>
          <w:sz w:val="24"/>
        </w:rPr>
        <w:t>2018年10月30日</w:t>
      </w:r>
    </w:p>
    <w:p w:rsidR="0054244C" w:rsidRDefault="0054244C" w:rsidP="0054244C">
      <w:pPr>
        <w:spacing w:line="360" w:lineRule="auto"/>
        <w:ind w:firstLineChars="200" w:firstLine="480"/>
        <w:rPr>
          <w:rFonts w:ascii="宋体" w:hAnsi="宋体"/>
          <w:sz w:val="24"/>
        </w:rPr>
      </w:pPr>
    </w:p>
    <w:p w:rsidR="0054244C" w:rsidRDefault="0054244C" w:rsidP="0054244C">
      <w:pPr>
        <w:spacing w:line="360" w:lineRule="auto"/>
        <w:ind w:firstLineChars="200" w:firstLine="480"/>
        <w:rPr>
          <w:rFonts w:ascii="宋体" w:hAnsi="宋体"/>
          <w:sz w:val="24"/>
        </w:rPr>
      </w:pPr>
    </w:p>
    <w:p w:rsidR="0054244C" w:rsidRDefault="0054244C" w:rsidP="0054244C">
      <w:pPr>
        <w:spacing w:line="360" w:lineRule="auto"/>
        <w:ind w:firstLineChars="200" w:firstLine="480"/>
        <w:rPr>
          <w:rFonts w:ascii="宋体" w:hAnsi="宋体"/>
          <w:sz w:val="24"/>
        </w:rPr>
      </w:pPr>
    </w:p>
    <w:p w:rsidR="0054244C" w:rsidRPr="0054244C" w:rsidRDefault="0054244C" w:rsidP="0054244C">
      <w:pPr>
        <w:ind w:firstLineChars="200" w:firstLine="420"/>
      </w:pPr>
    </w:p>
    <w:sectPr w:rsidR="0054244C" w:rsidRPr="005424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AA" w:rsidRDefault="00000EAA" w:rsidP="008844E4">
      <w:r>
        <w:separator/>
      </w:r>
    </w:p>
  </w:endnote>
  <w:endnote w:type="continuationSeparator" w:id="0">
    <w:p w:rsidR="00000EAA" w:rsidRDefault="00000EAA" w:rsidP="0088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AA" w:rsidRDefault="00000EAA" w:rsidP="008844E4">
      <w:r>
        <w:separator/>
      </w:r>
    </w:p>
  </w:footnote>
  <w:footnote w:type="continuationSeparator" w:id="0">
    <w:p w:rsidR="00000EAA" w:rsidRDefault="00000EAA" w:rsidP="00884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BF"/>
    <w:rsid w:val="00000EAA"/>
    <w:rsid w:val="0004169E"/>
    <w:rsid w:val="0005479D"/>
    <w:rsid w:val="00067CAB"/>
    <w:rsid w:val="00093008"/>
    <w:rsid w:val="000B09F6"/>
    <w:rsid w:val="000C6442"/>
    <w:rsid w:val="000D2B2A"/>
    <w:rsid w:val="001075DB"/>
    <w:rsid w:val="00133E05"/>
    <w:rsid w:val="00202A5A"/>
    <w:rsid w:val="00216961"/>
    <w:rsid w:val="002977C4"/>
    <w:rsid w:val="002F423C"/>
    <w:rsid w:val="00335854"/>
    <w:rsid w:val="0038120C"/>
    <w:rsid w:val="00391D2B"/>
    <w:rsid w:val="003C40CC"/>
    <w:rsid w:val="004128A9"/>
    <w:rsid w:val="0042013F"/>
    <w:rsid w:val="00431AFA"/>
    <w:rsid w:val="00465487"/>
    <w:rsid w:val="004B33BC"/>
    <w:rsid w:val="004D07C9"/>
    <w:rsid w:val="004F608F"/>
    <w:rsid w:val="004F6654"/>
    <w:rsid w:val="00513277"/>
    <w:rsid w:val="00517BD5"/>
    <w:rsid w:val="0053544F"/>
    <w:rsid w:val="0054244C"/>
    <w:rsid w:val="005447A6"/>
    <w:rsid w:val="00552565"/>
    <w:rsid w:val="0057366B"/>
    <w:rsid w:val="00584482"/>
    <w:rsid w:val="00591057"/>
    <w:rsid w:val="005962C4"/>
    <w:rsid w:val="005C0167"/>
    <w:rsid w:val="005E09A1"/>
    <w:rsid w:val="006308F8"/>
    <w:rsid w:val="006345D6"/>
    <w:rsid w:val="00637B30"/>
    <w:rsid w:val="006A30F2"/>
    <w:rsid w:val="006C06BB"/>
    <w:rsid w:val="006D0823"/>
    <w:rsid w:val="007016BD"/>
    <w:rsid w:val="0070457C"/>
    <w:rsid w:val="00716CF5"/>
    <w:rsid w:val="007240C2"/>
    <w:rsid w:val="00725418"/>
    <w:rsid w:val="00754AD6"/>
    <w:rsid w:val="007D0ABF"/>
    <w:rsid w:val="0081134F"/>
    <w:rsid w:val="00821EB0"/>
    <w:rsid w:val="008302D2"/>
    <w:rsid w:val="0083545A"/>
    <w:rsid w:val="00883FF6"/>
    <w:rsid w:val="008844E4"/>
    <w:rsid w:val="00905AB8"/>
    <w:rsid w:val="00A4146E"/>
    <w:rsid w:val="00A42BCA"/>
    <w:rsid w:val="00AC68E7"/>
    <w:rsid w:val="00AF3825"/>
    <w:rsid w:val="00B540C2"/>
    <w:rsid w:val="00B7307A"/>
    <w:rsid w:val="00BC5343"/>
    <w:rsid w:val="00BC7A33"/>
    <w:rsid w:val="00C33660"/>
    <w:rsid w:val="00C72026"/>
    <w:rsid w:val="00C72DA9"/>
    <w:rsid w:val="00C91DC2"/>
    <w:rsid w:val="00D10A9E"/>
    <w:rsid w:val="00D7422E"/>
    <w:rsid w:val="00D85BFA"/>
    <w:rsid w:val="00D87489"/>
    <w:rsid w:val="00DA268D"/>
    <w:rsid w:val="00DA49C1"/>
    <w:rsid w:val="00DB1CB2"/>
    <w:rsid w:val="00DC4DA1"/>
    <w:rsid w:val="00DC72A7"/>
    <w:rsid w:val="00DE2EF5"/>
    <w:rsid w:val="00DE73DC"/>
    <w:rsid w:val="00E0777E"/>
    <w:rsid w:val="00E16ECD"/>
    <w:rsid w:val="00E50823"/>
    <w:rsid w:val="00E85452"/>
    <w:rsid w:val="00EC4C7E"/>
    <w:rsid w:val="00ED38D1"/>
    <w:rsid w:val="00ED7AB8"/>
    <w:rsid w:val="00F55AC0"/>
    <w:rsid w:val="00F823EC"/>
    <w:rsid w:val="00F844B2"/>
    <w:rsid w:val="00F91EB0"/>
    <w:rsid w:val="00FD57C8"/>
    <w:rsid w:val="00FD7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4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4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44E4"/>
    <w:rPr>
      <w:sz w:val="18"/>
      <w:szCs w:val="18"/>
    </w:rPr>
  </w:style>
  <w:style w:type="paragraph" w:styleId="a4">
    <w:name w:val="footer"/>
    <w:basedOn w:val="a"/>
    <w:link w:val="Char0"/>
    <w:uiPriority w:val="99"/>
    <w:unhideWhenUsed/>
    <w:rsid w:val="008844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44E4"/>
    <w:rPr>
      <w:sz w:val="18"/>
      <w:szCs w:val="18"/>
    </w:rPr>
  </w:style>
  <w:style w:type="paragraph" w:customStyle="1" w:styleId="Default">
    <w:name w:val="Default"/>
    <w:rsid w:val="008844E4"/>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4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4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44E4"/>
    <w:rPr>
      <w:sz w:val="18"/>
      <w:szCs w:val="18"/>
    </w:rPr>
  </w:style>
  <w:style w:type="paragraph" w:styleId="a4">
    <w:name w:val="footer"/>
    <w:basedOn w:val="a"/>
    <w:link w:val="Char0"/>
    <w:uiPriority w:val="99"/>
    <w:unhideWhenUsed/>
    <w:rsid w:val="008844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44E4"/>
    <w:rPr>
      <w:sz w:val="18"/>
      <w:szCs w:val="18"/>
    </w:rPr>
  </w:style>
  <w:style w:type="paragraph" w:customStyle="1" w:styleId="Default">
    <w:name w:val="Default"/>
    <w:rsid w:val="008844E4"/>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LR</cp:lastModifiedBy>
  <cp:revision>10</cp:revision>
  <dcterms:created xsi:type="dcterms:W3CDTF">2018-10-25T02:22:00Z</dcterms:created>
  <dcterms:modified xsi:type="dcterms:W3CDTF">2018-10-29T05:57:00Z</dcterms:modified>
</cp:coreProperties>
</file>