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49E59" w14:textId="77777777" w:rsidR="00322450" w:rsidRDefault="00322450" w:rsidP="00322450">
      <w:pPr>
        <w:spacing w:line="360" w:lineRule="auto"/>
        <w:jc w:val="center"/>
        <w:rPr>
          <w:rFonts w:ascii="宋体" w:hAnsi="宋体"/>
          <w:b/>
          <w:bCs/>
          <w:sz w:val="44"/>
          <w:szCs w:val="44"/>
        </w:rPr>
      </w:pPr>
    </w:p>
    <w:p w14:paraId="7C2B683D" w14:textId="77777777" w:rsidR="00322450" w:rsidRDefault="00322450" w:rsidP="00322450">
      <w:pPr>
        <w:spacing w:line="360" w:lineRule="auto"/>
        <w:jc w:val="center"/>
        <w:rPr>
          <w:rFonts w:ascii="宋体" w:hAnsi="宋体"/>
          <w:b/>
          <w:bCs/>
          <w:sz w:val="44"/>
          <w:szCs w:val="44"/>
        </w:rPr>
      </w:pPr>
    </w:p>
    <w:p w14:paraId="284AD6EF" w14:textId="77777777" w:rsidR="00322450" w:rsidRDefault="00322450" w:rsidP="00322450">
      <w:pPr>
        <w:spacing w:line="360" w:lineRule="auto"/>
        <w:jc w:val="center"/>
        <w:rPr>
          <w:rFonts w:ascii="宋体" w:hAnsi="宋体"/>
          <w:b/>
          <w:bCs/>
          <w:sz w:val="44"/>
          <w:szCs w:val="44"/>
        </w:rPr>
      </w:pPr>
      <w:r>
        <w:rPr>
          <w:rFonts w:ascii="宋体" w:hAnsi="宋体" w:hint="eastAsia"/>
          <w:b/>
          <w:bCs/>
          <w:sz w:val="44"/>
          <w:szCs w:val="44"/>
        </w:rPr>
        <w:t>江苏吴中</w:t>
      </w:r>
      <w:r w:rsidR="00B019DA">
        <w:rPr>
          <w:rFonts w:ascii="宋体" w:hAnsi="宋体" w:hint="eastAsia"/>
          <w:b/>
          <w:bCs/>
          <w:sz w:val="44"/>
          <w:szCs w:val="44"/>
        </w:rPr>
        <w:t>医药发展</w:t>
      </w:r>
      <w:r>
        <w:rPr>
          <w:rFonts w:ascii="宋体" w:hAnsi="宋体" w:hint="eastAsia"/>
          <w:b/>
          <w:bCs/>
          <w:sz w:val="44"/>
          <w:szCs w:val="44"/>
        </w:rPr>
        <w:t>股份有限公司</w:t>
      </w:r>
    </w:p>
    <w:p w14:paraId="5A246285" w14:textId="08CF27BB" w:rsidR="00322450" w:rsidRDefault="004073B0" w:rsidP="00322450">
      <w:pPr>
        <w:spacing w:line="360" w:lineRule="auto"/>
        <w:jc w:val="center"/>
        <w:rPr>
          <w:rFonts w:ascii="宋体" w:hAnsi="宋体"/>
          <w:b/>
          <w:bCs/>
          <w:sz w:val="44"/>
          <w:szCs w:val="44"/>
        </w:rPr>
      </w:pPr>
      <w:r>
        <w:rPr>
          <w:rFonts w:ascii="宋体" w:hAnsi="宋体" w:hint="eastAsia"/>
          <w:b/>
          <w:bCs/>
          <w:sz w:val="44"/>
          <w:szCs w:val="44"/>
        </w:rPr>
        <w:t>2022年第一次临时</w:t>
      </w:r>
      <w:r w:rsidR="00F34422" w:rsidRPr="00F34422">
        <w:rPr>
          <w:rFonts w:ascii="宋体" w:hAnsi="宋体" w:hint="eastAsia"/>
          <w:b/>
          <w:bCs/>
          <w:sz w:val="44"/>
          <w:szCs w:val="44"/>
        </w:rPr>
        <w:t>股东大会</w:t>
      </w:r>
    </w:p>
    <w:p w14:paraId="40E45E09" w14:textId="77777777" w:rsidR="00322450" w:rsidRDefault="00322450" w:rsidP="00322450">
      <w:pPr>
        <w:spacing w:line="360" w:lineRule="auto"/>
        <w:jc w:val="center"/>
        <w:rPr>
          <w:rFonts w:ascii="宋体" w:hAnsi="宋体"/>
          <w:b/>
          <w:bCs/>
          <w:sz w:val="36"/>
        </w:rPr>
      </w:pPr>
    </w:p>
    <w:p w14:paraId="13F85152" w14:textId="77777777" w:rsidR="00322450" w:rsidRDefault="00322450" w:rsidP="00322450">
      <w:pPr>
        <w:spacing w:line="360" w:lineRule="auto"/>
        <w:jc w:val="center"/>
        <w:rPr>
          <w:rFonts w:ascii="宋体" w:hAnsi="宋体"/>
          <w:b/>
          <w:bCs/>
          <w:sz w:val="36"/>
        </w:rPr>
      </w:pPr>
    </w:p>
    <w:p w14:paraId="3854664B" w14:textId="77777777" w:rsidR="00322450" w:rsidRDefault="00322450" w:rsidP="00322450">
      <w:pPr>
        <w:spacing w:line="360" w:lineRule="auto"/>
        <w:jc w:val="center"/>
        <w:rPr>
          <w:rFonts w:ascii="宋体" w:hAnsi="宋体"/>
          <w:b/>
          <w:bCs/>
          <w:sz w:val="72"/>
        </w:rPr>
      </w:pPr>
      <w:r>
        <w:rPr>
          <w:rFonts w:ascii="宋体" w:hAnsi="宋体" w:hint="eastAsia"/>
          <w:b/>
          <w:bCs/>
          <w:sz w:val="72"/>
        </w:rPr>
        <w:t>会议文件</w:t>
      </w:r>
    </w:p>
    <w:p w14:paraId="18E52B3B" w14:textId="77777777" w:rsidR="00322450" w:rsidRDefault="00322450" w:rsidP="00322450">
      <w:pPr>
        <w:spacing w:line="360" w:lineRule="auto"/>
        <w:jc w:val="center"/>
        <w:rPr>
          <w:rFonts w:ascii="宋体" w:hAnsi="宋体"/>
          <w:b/>
          <w:bCs/>
          <w:sz w:val="72"/>
        </w:rPr>
      </w:pPr>
    </w:p>
    <w:p w14:paraId="2AB84410" w14:textId="77777777" w:rsidR="00322450" w:rsidRDefault="00322450" w:rsidP="00322450">
      <w:pPr>
        <w:spacing w:line="360" w:lineRule="auto"/>
        <w:ind w:firstLineChars="392" w:firstLine="2833"/>
        <w:jc w:val="center"/>
        <w:rPr>
          <w:rFonts w:ascii="宋体" w:hAnsi="宋体"/>
          <w:b/>
          <w:bCs/>
          <w:sz w:val="72"/>
        </w:rPr>
      </w:pPr>
      <w:r>
        <w:rPr>
          <w:rFonts w:ascii="宋体" w:hAnsi="宋体" w:hint="eastAsia"/>
          <w:b/>
          <w:bCs/>
          <w:noProof/>
          <w:sz w:val="72"/>
        </w:rPr>
        <w:drawing>
          <wp:anchor distT="0" distB="0" distL="114300" distR="114300" simplePos="0" relativeHeight="251660288" behindDoc="0" locked="0" layoutInCell="1" allowOverlap="1" wp14:anchorId="785264DE" wp14:editId="0BF48406">
            <wp:simplePos x="0" y="0"/>
            <wp:positionH relativeFrom="column">
              <wp:posOffset>2047875</wp:posOffset>
            </wp:positionH>
            <wp:positionV relativeFrom="paragraph">
              <wp:posOffset>123190</wp:posOffset>
            </wp:positionV>
            <wp:extent cx="1733550" cy="1494155"/>
            <wp:effectExtent l="0" t="0" r="0" b="0"/>
            <wp:wrapNone/>
            <wp:docPr id="25" name="图片 25" descr="如青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如青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494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7D42E" w14:textId="77777777" w:rsidR="00322450" w:rsidRDefault="00322450" w:rsidP="00322450">
      <w:pPr>
        <w:spacing w:line="360" w:lineRule="auto"/>
        <w:jc w:val="center"/>
        <w:rPr>
          <w:rFonts w:ascii="宋体" w:hAnsi="宋体"/>
          <w:sz w:val="30"/>
        </w:rPr>
      </w:pPr>
    </w:p>
    <w:p w14:paraId="7F33D5A7" w14:textId="77777777" w:rsidR="00322450" w:rsidRDefault="00322450" w:rsidP="00322450">
      <w:pPr>
        <w:spacing w:line="360" w:lineRule="auto"/>
        <w:jc w:val="center"/>
        <w:rPr>
          <w:rFonts w:ascii="宋体" w:hAnsi="宋体"/>
          <w:sz w:val="30"/>
        </w:rPr>
      </w:pPr>
    </w:p>
    <w:p w14:paraId="02986C12" w14:textId="77777777" w:rsidR="00322450" w:rsidRDefault="00322450" w:rsidP="00322450">
      <w:pPr>
        <w:spacing w:line="360" w:lineRule="auto"/>
        <w:jc w:val="center"/>
        <w:rPr>
          <w:rFonts w:ascii="宋体" w:hAnsi="宋体"/>
          <w:b/>
          <w:bCs/>
          <w:sz w:val="30"/>
        </w:rPr>
      </w:pPr>
    </w:p>
    <w:p w14:paraId="2C76A085" w14:textId="77777777" w:rsidR="00322450" w:rsidRDefault="00322450" w:rsidP="00322450">
      <w:pPr>
        <w:spacing w:line="360" w:lineRule="auto"/>
        <w:jc w:val="center"/>
        <w:rPr>
          <w:rFonts w:ascii="宋体" w:hAnsi="宋体"/>
          <w:b/>
          <w:bCs/>
          <w:sz w:val="30"/>
        </w:rPr>
      </w:pPr>
    </w:p>
    <w:p w14:paraId="5DF8C7B6" w14:textId="77777777" w:rsidR="00322450" w:rsidRDefault="00322450" w:rsidP="00322450">
      <w:pPr>
        <w:spacing w:line="360" w:lineRule="auto"/>
        <w:jc w:val="center"/>
        <w:rPr>
          <w:rFonts w:ascii="宋体" w:hAnsi="宋体"/>
          <w:b/>
          <w:bCs/>
          <w:sz w:val="30"/>
        </w:rPr>
      </w:pPr>
    </w:p>
    <w:p w14:paraId="2C128735" w14:textId="2289325E" w:rsidR="00322450" w:rsidRDefault="00322450" w:rsidP="00322450">
      <w:pPr>
        <w:spacing w:line="360" w:lineRule="auto"/>
        <w:jc w:val="center"/>
        <w:rPr>
          <w:rFonts w:ascii="宋体" w:hAnsi="宋体"/>
          <w:b/>
          <w:bCs/>
          <w:sz w:val="44"/>
          <w:szCs w:val="44"/>
        </w:rPr>
        <w:sectPr w:rsidR="00322450" w:rsidSect="009F1E41">
          <w:headerReference w:type="default" r:id="rId9"/>
          <w:footerReference w:type="default" r:id="rId10"/>
          <w:footerReference w:type="first" r:id="rId11"/>
          <w:pgSz w:w="11906" w:h="16838" w:code="9"/>
          <w:pgMar w:top="1525" w:right="1588" w:bottom="1440" w:left="1588" w:header="856" w:footer="992" w:gutter="0"/>
          <w:pgNumType w:start="0"/>
          <w:cols w:space="720"/>
          <w:titlePg/>
          <w:docGrid w:linePitch="312"/>
        </w:sectPr>
      </w:pPr>
      <w:r>
        <w:rPr>
          <w:rFonts w:ascii="宋体" w:hAnsi="宋体" w:hint="eastAsia"/>
          <w:b/>
          <w:bCs/>
          <w:sz w:val="44"/>
          <w:szCs w:val="44"/>
        </w:rPr>
        <w:t>202</w:t>
      </w:r>
      <w:r w:rsidR="004073B0">
        <w:rPr>
          <w:rFonts w:ascii="宋体" w:hAnsi="宋体" w:hint="eastAsia"/>
          <w:b/>
          <w:bCs/>
          <w:sz w:val="44"/>
          <w:szCs w:val="44"/>
        </w:rPr>
        <w:t>2</w:t>
      </w:r>
      <w:r>
        <w:rPr>
          <w:rFonts w:ascii="宋体" w:hAnsi="宋体" w:hint="eastAsia"/>
          <w:b/>
          <w:bCs/>
          <w:sz w:val="44"/>
          <w:szCs w:val="44"/>
        </w:rPr>
        <w:t>年</w:t>
      </w:r>
      <w:r w:rsidR="00D501F8">
        <w:rPr>
          <w:rFonts w:ascii="宋体" w:hAnsi="宋体" w:hint="eastAsia"/>
          <w:b/>
          <w:bCs/>
          <w:sz w:val="44"/>
          <w:szCs w:val="44"/>
        </w:rPr>
        <w:t>1</w:t>
      </w:r>
      <w:r>
        <w:rPr>
          <w:rFonts w:ascii="宋体" w:hAnsi="宋体" w:hint="eastAsia"/>
          <w:b/>
          <w:bCs/>
          <w:sz w:val="44"/>
          <w:szCs w:val="44"/>
        </w:rPr>
        <w:t>月</w:t>
      </w:r>
      <w:r w:rsidR="004073B0">
        <w:rPr>
          <w:rFonts w:ascii="宋体" w:hAnsi="宋体" w:hint="eastAsia"/>
          <w:b/>
          <w:bCs/>
          <w:sz w:val="44"/>
          <w:szCs w:val="44"/>
        </w:rPr>
        <w:t>5</w:t>
      </w:r>
      <w:r>
        <w:rPr>
          <w:rFonts w:ascii="宋体" w:hAnsi="宋体" w:hint="eastAsia"/>
          <w:b/>
          <w:bCs/>
          <w:sz w:val="44"/>
          <w:szCs w:val="44"/>
        </w:rPr>
        <w:t>日</w:t>
      </w:r>
    </w:p>
    <w:p w14:paraId="5DD9B9EB" w14:textId="77777777" w:rsidR="00322450" w:rsidRDefault="00322450" w:rsidP="00322450">
      <w:pPr>
        <w:spacing w:line="360" w:lineRule="auto"/>
        <w:jc w:val="center"/>
        <w:rPr>
          <w:rFonts w:ascii="宋体" w:hAnsi="宋体"/>
          <w:b/>
          <w:spacing w:val="20"/>
          <w:sz w:val="32"/>
          <w:szCs w:val="32"/>
        </w:rPr>
      </w:pPr>
      <w:r>
        <w:rPr>
          <w:rFonts w:ascii="宋体" w:hAnsi="宋体" w:hint="eastAsia"/>
          <w:b/>
          <w:spacing w:val="20"/>
          <w:sz w:val="32"/>
          <w:szCs w:val="32"/>
        </w:rPr>
        <w:lastRenderedPageBreak/>
        <w:t>江苏</w:t>
      </w:r>
      <w:r>
        <w:rPr>
          <w:rFonts w:ascii="宋体" w:hAnsi="宋体"/>
          <w:b/>
          <w:spacing w:val="20"/>
          <w:sz w:val="32"/>
          <w:szCs w:val="32"/>
        </w:rPr>
        <w:t>吴中</w:t>
      </w:r>
      <w:r w:rsidR="00B019DA">
        <w:rPr>
          <w:rFonts w:ascii="宋体" w:hAnsi="宋体" w:hint="eastAsia"/>
          <w:b/>
          <w:spacing w:val="20"/>
          <w:sz w:val="32"/>
          <w:szCs w:val="32"/>
        </w:rPr>
        <w:t>医药发展</w:t>
      </w:r>
      <w:r>
        <w:rPr>
          <w:rFonts w:ascii="宋体" w:hAnsi="宋体"/>
          <w:b/>
          <w:spacing w:val="20"/>
          <w:sz w:val="32"/>
          <w:szCs w:val="32"/>
        </w:rPr>
        <w:t>股份有限公司</w:t>
      </w:r>
    </w:p>
    <w:p w14:paraId="04BE5905" w14:textId="4D2CF9BE" w:rsidR="00322450" w:rsidRDefault="004073B0" w:rsidP="00322450">
      <w:pPr>
        <w:spacing w:line="360" w:lineRule="auto"/>
        <w:jc w:val="center"/>
        <w:rPr>
          <w:rFonts w:ascii="宋体" w:hAnsi="宋体"/>
          <w:b/>
          <w:sz w:val="32"/>
          <w:szCs w:val="32"/>
        </w:rPr>
      </w:pPr>
      <w:r>
        <w:rPr>
          <w:rFonts w:ascii="宋体" w:hAnsi="宋体" w:hint="eastAsia"/>
          <w:b/>
          <w:spacing w:val="20"/>
          <w:sz w:val="32"/>
          <w:szCs w:val="32"/>
        </w:rPr>
        <w:t>2022年第一次临时</w:t>
      </w:r>
      <w:r w:rsidR="00D501F8">
        <w:rPr>
          <w:rFonts w:ascii="宋体" w:hAnsi="宋体" w:hint="eastAsia"/>
          <w:b/>
          <w:spacing w:val="20"/>
          <w:sz w:val="32"/>
          <w:szCs w:val="32"/>
        </w:rPr>
        <w:t>股东大会</w:t>
      </w:r>
      <w:r w:rsidR="00322450">
        <w:rPr>
          <w:rFonts w:ascii="宋体" w:hAnsi="宋体" w:hint="eastAsia"/>
          <w:b/>
          <w:sz w:val="32"/>
          <w:szCs w:val="32"/>
        </w:rPr>
        <w:t>会议议程</w:t>
      </w:r>
    </w:p>
    <w:p w14:paraId="18635DD5" w14:textId="3FAF80E6" w:rsidR="00322450" w:rsidRDefault="00322450" w:rsidP="00F23599">
      <w:pPr>
        <w:spacing w:line="460" w:lineRule="exact"/>
        <w:jc w:val="left"/>
        <w:outlineLvl w:val="0"/>
        <w:rPr>
          <w:rFonts w:ascii="宋体" w:hAnsi="宋体"/>
          <w:b/>
          <w:sz w:val="24"/>
          <w:szCs w:val="24"/>
        </w:rPr>
      </w:pPr>
      <w:bookmarkStart w:id="0" w:name="_Toc6922087"/>
      <w:r>
        <w:rPr>
          <w:rFonts w:ascii="宋体" w:hAnsi="宋体" w:hint="eastAsia"/>
          <w:b/>
          <w:sz w:val="24"/>
          <w:szCs w:val="24"/>
        </w:rPr>
        <w:t>现场会议时间：</w:t>
      </w:r>
      <w:bookmarkEnd w:id="0"/>
      <w:r w:rsidR="0037118C" w:rsidRPr="0037118C">
        <w:rPr>
          <w:rFonts w:ascii="宋体" w:hAnsi="宋体" w:hint="eastAsia"/>
          <w:sz w:val="24"/>
          <w:szCs w:val="24"/>
        </w:rPr>
        <w:t>202</w:t>
      </w:r>
      <w:r w:rsidR="00F23599">
        <w:rPr>
          <w:rFonts w:ascii="宋体" w:hAnsi="宋体" w:hint="eastAsia"/>
          <w:sz w:val="24"/>
          <w:szCs w:val="24"/>
        </w:rPr>
        <w:t>2</w:t>
      </w:r>
      <w:r w:rsidR="0037118C" w:rsidRPr="0037118C">
        <w:rPr>
          <w:rFonts w:ascii="宋体" w:hAnsi="宋体" w:hint="eastAsia"/>
          <w:sz w:val="24"/>
          <w:szCs w:val="24"/>
        </w:rPr>
        <w:t>年</w:t>
      </w:r>
      <w:r w:rsidR="00F23599">
        <w:rPr>
          <w:rFonts w:ascii="宋体" w:hAnsi="宋体" w:hint="eastAsia"/>
          <w:sz w:val="24"/>
          <w:szCs w:val="24"/>
        </w:rPr>
        <w:t>1</w:t>
      </w:r>
      <w:r w:rsidR="0037118C" w:rsidRPr="0037118C">
        <w:rPr>
          <w:rFonts w:ascii="宋体" w:hAnsi="宋体" w:hint="eastAsia"/>
          <w:sz w:val="24"/>
          <w:szCs w:val="24"/>
        </w:rPr>
        <w:t>月</w:t>
      </w:r>
      <w:r w:rsidR="004073B0">
        <w:rPr>
          <w:rFonts w:ascii="宋体" w:hAnsi="宋体" w:hint="eastAsia"/>
          <w:sz w:val="24"/>
          <w:szCs w:val="24"/>
        </w:rPr>
        <w:t>5</w:t>
      </w:r>
      <w:r w:rsidR="0037118C" w:rsidRPr="0037118C">
        <w:rPr>
          <w:rFonts w:ascii="宋体" w:hAnsi="宋体" w:hint="eastAsia"/>
          <w:sz w:val="24"/>
          <w:szCs w:val="24"/>
        </w:rPr>
        <w:t>日下午1</w:t>
      </w:r>
      <w:r w:rsidR="00B13531">
        <w:rPr>
          <w:rFonts w:ascii="宋体" w:hAnsi="宋体" w:hint="eastAsia"/>
          <w:sz w:val="24"/>
          <w:szCs w:val="24"/>
        </w:rPr>
        <w:t>4</w:t>
      </w:r>
      <w:r w:rsidR="0037118C" w:rsidRPr="0037118C">
        <w:rPr>
          <w:rFonts w:ascii="宋体" w:hAnsi="宋体" w:hint="eastAsia"/>
          <w:sz w:val="24"/>
          <w:szCs w:val="24"/>
        </w:rPr>
        <w:t>：</w:t>
      </w:r>
      <w:r w:rsidR="00F23599">
        <w:rPr>
          <w:rFonts w:ascii="宋体" w:hAnsi="宋体" w:hint="eastAsia"/>
          <w:sz w:val="24"/>
          <w:szCs w:val="24"/>
        </w:rPr>
        <w:t>3</w:t>
      </w:r>
      <w:r w:rsidR="00100FF9">
        <w:rPr>
          <w:rFonts w:ascii="宋体" w:hAnsi="宋体" w:hint="eastAsia"/>
          <w:sz w:val="24"/>
          <w:szCs w:val="24"/>
        </w:rPr>
        <w:t>0</w:t>
      </w:r>
      <w:r w:rsidR="0037118C" w:rsidRPr="0037118C">
        <w:rPr>
          <w:rFonts w:ascii="宋体" w:hAnsi="宋体" w:hint="eastAsia"/>
          <w:sz w:val="24"/>
          <w:szCs w:val="24"/>
        </w:rPr>
        <w:t>，会期半天</w:t>
      </w:r>
    </w:p>
    <w:p w14:paraId="37136D8D" w14:textId="77777777" w:rsidR="00322450" w:rsidRDefault="00322450" w:rsidP="00F23599">
      <w:pPr>
        <w:spacing w:line="460" w:lineRule="exact"/>
        <w:jc w:val="left"/>
        <w:outlineLvl w:val="0"/>
        <w:rPr>
          <w:rFonts w:ascii="宋体" w:hAnsi="宋体"/>
          <w:sz w:val="24"/>
          <w:szCs w:val="24"/>
        </w:rPr>
      </w:pPr>
      <w:bookmarkStart w:id="1" w:name="_Toc6922088"/>
      <w:r>
        <w:rPr>
          <w:rFonts w:ascii="宋体" w:hAnsi="宋体" w:hint="eastAsia"/>
          <w:b/>
          <w:sz w:val="24"/>
          <w:szCs w:val="24"/>
        </w:rPr>
        <w:t>现场会议地点：</w:t>
      </w:r>
      <w:r>
        <w:rPr>
          <w:rFonts w:ascii="宋体" w:hAnsi="宋体" w:hint="eastAsia"/>
          <w:sz w:val="24"/>
          <w:szCs w:val="24"/>
        </w:rPr>
        <w:t>江苏省苏州市吴中区东方大道988号公司会议室</w:t>
      </w:r>
      <w:bookmarkEnd w:id="1"/>
    </w:p>
    <w:p w14:paraId="7F5E8466" w14:textId="77777777" w:rsidR="00322450" w:rsidRDefault="00322450" w:rsidP="00F23599">
      <w:pPr>
        <w:spacing w:line="460" w:lineRule="exact"/>
        <w:rPr>
          <w:rFonts w:ascii="宋体" w:hAnsi="宋体"/>
          <w:sz w:val="24"/>
          <w:szCs w:val="24"/>
        </w:rPr>
      </w:pPr>
      <w:r>
        <w:rPr>
          <w:rFonts w:ascii="宋体" w:hAnsi="宋体" w:hint="eastAsia"/>
          <w:b/>
          <w:sz w:val="24"/>
          <w:szCs w:val="24"/>
        </w:rPr>
        <w:t>主持人：</w:t>
      </w:r>
      <w:r w:rsidRPr="0045474E">
        <w:rPr>
          <w:rFonts w:ascii="宋体" w:hAnsi="宋体" w:hint="eastAsia"/>
          <w:sz w:val="24"/>
          <w:szCs w:val="24"/>
        </w:rPr>
        <w:t>公司董事长</w:t>
      </w:r>
      <w:r w:rsidR="0037118C" w:rsidRPr="0045474E">
        <w:rPr>
          <w:rFonts w:ascii="宋体" w:hAnsi="宋体" w:hint="eastAsia"/>
          <w:sz w:val="24"/>
          <w:szCs w:val="24"/>
        </w:rPr>
        <w:t>钱群山</w:t>
      </w:r>
    </w:p>
    <w:p w14:paraId="680A3683" w14:textId="77777777" w:rsidR="00322450" w:rsidRDefault="00322450" w:rsidP="00F23599">
      <w:pPr>
        <w:spacing w:line="460" w:lineRule="exact"/>
        <w:rPr>
          <w:rFonts w:ascii="宋体" w:hAnsi="宋体"/>
          <w:b/>
          <w:sz w:val="24"/>
          <w:szCs w:val="24"/>
        </w:rPr>
      </w:pPr>
      <w:r>
        <w:rPr>
          <w:rFonts w:ascii="宋体" w:hAnsi="宋体" w:hint="eastAsia"/>
          <w:b/>
          <w:sz w:val="24"/>
          <w:szCs w:val="24"/>
        </w:rPr>
        <w:t>议程内容：</w:t>
      </w:r>
    </w:p>
    <w:p w14:paraId="6ADA2A5C" w14:textId="77777777" w:rsidR="00322450" w:rsidRPr="006847D8" w:rsidRDefault="00322450" w:rsidP="00F23599">
      <w:pPr>
        <w:pStyle w:val="a6"/>
        <w:numPr>
          <w:ilvl w:val="0"/>
          <w:numId w:val="1"/>
        </w:numPr>
        <w:tabs>
          <w:tab w:val="left" w:pos="426"/>
          <w:tab w:val="left" w:pos="567"/>
        </w:tabs>
        <w:spacing w:line="460" w:lineRule="exact"/>
        <w:ind w:left="0" w:firstLineChars="0" w:firstLine="0"/>
        <w:rPr>
          <w:rFonts w:ascii="宋体" w:hAnsi="宋体"/>
          <w:sz w:val="24"/>
          <w:szCs w:val="24"/>
        </w:rPr>
      </w:pPr>
      <w:r w:rsidRPr="006847D8">
        <w:rPr>
          <w:rFonts w:ascii="宋体" w:hAnsi="宋体" w:hint="eastAsia"/>
          <w:sz w:val="24"/>
          <w:szCs w:val="24"/>
        </w:rPr>
        <w:t>宣布会议开始及会议议程</w:t>
      </w:r>
    </w:p>
    <w:p w14:paraId="4E980568" w14:textId="1401A8C7" w:rsidR="00322450" w:rsidRDefault="00322450" w:rsidP="00F23599">
      <w:pPr>
        <w:tabs>
          <w:tab w:val="left" w:pos="426"/>
          <w:tab w:val="left" w:pos="851"/>
        </w:tabs>
        <w:spacing w:line="460" w:lineRule="exact"/>
        <w:rPr>
          <w:rFonts w:ascii="宋体" w:hAnsi="宋体"/>
          <w:sz w:val="24"/>
          <w:szCs w:val="24"/>
        </w:rPr>
      </w:pPr>
      <w:r>
        <w:rPr>
          <w:rFonts w:ascii="宋体" w:hAnsi="宋体" w:hint="eastAsia"/>
          <w:sz w:val="24"/>
          <w:szCs w:val="24"/>
        </w:rPr>
        <w:t>二、宣布出席会议股东和股东代表人数、代表股份数及与会人员</w:t>
      </w:r>
    </w:p>
    <w:p w14:paraId="39143588" w14:textId="1EB48707" w:rsidR="00322450" w:rsidRDefault="00322450" w:rsidP="00F23599">
      <w:pPr>
        <w:spacing w:line="460" w:lineRule="exact"/>
        <w:rPr>
          <w:rFonts w:ascii="宋体" w:hAnsi="宋体"/>
          <w:sz w:val="24"/>
          <w:szCs w:val="24"/>
        </w:rPr>
      </w:pPr>
      <w:r>
        <w:rPr>
          <w:rFonts w:ascii="宋体" w:hAnsi="宋体" w:hint="eastAsia"/>
          <w:sz w:val="24"/>
          <w:szCs w:val="24"/>
        </w:rPr>
        <w:t>三、审议会议各项议案</w:t>
      </w:r>
    </w:p>
    <w:p w14:paraId="7286E1A2" w14:textId="4ADAF000" w:rsidR="00322450" w:rsidRPr="0042142C" w:rsidRDefault="00F23599" w:rsidP="00F23599">
      <w:pPr>
        <w:spacing w:line="460" w:lineRule="exact"/>
        <w:ind w:firstLineChars="200" w:firstLine="480"/>
        <w:rPr>
          <w:rFonts w:asciiTheme="minorEastAsia" w:hAnsiTheme="minorEastAsia"/>
          <w:sz w:val="24"/>
        </w:rPr>
      </w:pPr>
      <w:r w:rsidRPr="00F23599">
        <w:rPr>
          <w:rFonts w:asciiTheme="minorEastAsia" w:hAnsiTheme="minorEastAsia"/>
          <w:sz w:val="24"/>
        </w:rPr>
        <w:t>1</w:t>
      </w:r>
      <w:r>
        <w:rPr>
          <w:rFonts w:asciiTheme="minorEastAsia" w:hAnsiTheme="minorEastAsia" w:hint="eastAsia"/>
          <w:sz w:val="24"/>
        </w:rPr>
        <w:t>、审议</w:t>
      </w:r>
      <w:r w:rsidRPr="00F23599">
        <w:rPr>
          <w:rFonts w:asciiTheme="minorEastAsia" w:hAnsiTheme="minorEastAsia" w:hint="eastAsia"/>
          <w:sz w:val="24"/>
        </w:rPr>
        <w:t>关于《江苏吴中医药发展股份有限公司2021年限制性股票激励计划（草案）》及其摘要的议案</w:t>
      </w:r>
      <w:r>
        <w:rPr>
          <w:rFonts w:asciiTheme="minorEastAsia" w:hAnsiTheme="minorEastAsia" w:hint="eastAsia"/>
          <w:sz w:val="24"/>
        </w:rPr>
        <w:t>；</w:t>
      </w:r>
      <w:r w:rsidRPr="00F23599">
        <w:rPr>
          <w:rFonts w:asciiTheme="minorEastAsia" w:hAnsiTheme="minorEastAsia" w:hint="eastAsia"/>
          <w:sz w:val="24"/>
        </w:rPr>
        <w:cr/>
      </w:r>
      <w:r>
        <w:rPr>
          <w:rFonts w:asciiTheme="minorEastAsia" w:hAnsiTheme="minorEastAsia" w:hint="eastAsia"/>
          <w:sz w:val="24"/>
        </w:rPr>
        <w:t xml:space="preserve">    </w:t>
      </w:r>
      <w:r w:rsidRPr="00F23599">
        <w:rPr>
          <w:rFonts w:asciiTheme="minorEastAsia" w:hAnsiTheme="minorEastAsia"/>
          <w:sz w:val="24"/>
        </w:rPr>
        <w:t>2</w:t>
      </w:r>
      <w:r>
        <w:rPr>
          <w:rFonts w:asciiTheme="minorEastAsia" w:hAnsiTheme="minorEastAsia" w:hint="eastAsia"/>
          <w:sz w:val="24"/>
        </w:rPr>
        <w:t>、审议</w:t>
      </w:r>
      <w:r w:rsidRPr="00F23599">
        <w:rPr>
          <w:rFonts w:asciiTheme="minorEastAsia" w:hAnsiTheme="minorEastAsia" w:hint="eastAsia"/>
          <w:sz w:val="24"/>
        </w:rPr>
        <w:t>关于《江苏吴中医药发展股份有限公司2021年限制性股票激励计划实施考核管理办法》的议案</w:t>
      </w:r>
      <w:r>
        <w:rPr>
          <w:rFonts w:asciiTheme="minorEastAsia" w:hAnsiTheme="minorEastAsia" w:hint="eastAsia"/>
          <w:sz w:val="24"/>
        </w:rPr>
        <w:t>；</w:t>
      </w:r>
      <w:r w:rsidRPr="00F23599">
        <w:rPr>
          <w:rFonts w:asciiTheme="minorEastAsia" w:hAnsiTheme="minorEastAsia" w:hint="eastAsia"/>
          <w:sz w:val="24"/>
        </w:rPr>
        <w:cr/>
      </w:r>
      <w:r>
        <w:rPr>
          <w:rFonts w:asciiTheme="minorEastAsia" w:hAnsiTheme="minorEastAsia" w:hint="eastAsia"/>
          <w:sz w:val="24"/>
        </w:rPr>
        <w:t xml:space="preserve">    </w:t>
      </w:r>
      <w:r w:rsidRPr="00F23599">
        <w:rPr>
          <w:rFonts w:asciiTheme="minorEastAsia" w:hAnsiTheme="minorEastAsia"/>
          <w:sz w:val="24"/>
        </w:rPr>
        <w:t>3</w:t>
      </w:r>
      <w:r>
        <w:rPr>
          <w:rFonts w:asciiTheme="minorEastAsia" w:hAnsiTheme="minorEastAsia" w:hint="eastAsia"/>
          <w:sz w:val="24"/>
        </w:rPr>
        <w:t>、审议</w:t>
      </w:r>
      <w:r w:rsidRPr="00F23599">
        <w:rPr>
          <w:rFonts w:asciiTheme="minorEastAsia" w:hAnsiTheme="minorEastAsia" w:hint="eastAsia"/>
          <w:sz w:val="24"/>
        </w:rPr>
        <w:t>关于提请股东大会授权董事会办理公司股权激励计划相关事项的议案</w:t>
      </w:r>
      <w:r>
        <w:rPr>
          <w:rFonts w:asciiTheme="minorEastAsia" w:hAnsiTheme="minorEastAsia" w:hint="eastAsia"/>
          <w:sz w:val="24"/>
        </w:rPr>
        <w:t>；</w:t>
      </w:r>
      <w:r w:rsidRPr="00F23599">
        <w:rPr>
          <w:rFonts w:asciiTheme="minorEastAsia" w:hAnsiTheme="minorEastAsia" w:hint="eastAsia"/>
          <w:sz w:val="24"/>
        </w:rPr>
        <w:cr/>
      </w:r>
      <w:r>
        <w:rPr>
          <w:rFonts w:asciiTheme="minorEastAsia" w:hAnsiTheme="minorEastAsia" w:hint="eastAsia"/>
          <w:sz w:val="24"/>
        </w:rPr>
        <w:t xml:space="preserve">    </w:t>
      </w:r>
      <w:r w:rsidRPr="00F23599">
        <w:rPr>
          <w:rFonts w:asciiTheme="minorEastAsia" w:hAnsiTheme="minorEastAsia"/>
          <w:sz w:val="24"/>
        </w:rPr>
        <w:t>4</w:t>
      </w:r>
      <w:r>
        <w:rPr>
          <w:rFonts w:asciiTheme="minorEastAsia" w:hAnsiTheme="minorEastAsia" w:hint="eastAsia"/>
          <w:sz w:val="24"/>
        </w:rPr>
        <w:t>、审议</w:t>
      </w:r>
      <w:r w:rsidRPr="00F23599">
        <w:rPr>
          <w:rFonts w:asciiTheme="minorEastAsia" w:hAnsiTheme="minorEastAsia" w:hint="eastAsia"/>
          <w:sz w:val="24"/>
        </w:rPr>
        <w:t>关于《江苏吴中医药发展股份有限公司第一期员工持股计划（草案）》及其摘要的议案</w:t>
      </w:r>
      <w:r>
        <w:rPr>
          <w:rFonts w:asciiTheme="minorEastAsia" w:hAnsiTheme="minorEastAsia" w:hint="eastAsia"/>
          <w:sz w:val="24"/>
        </w:rPr>
        <w:t>；</w:t>
      </w:r>
      <w:r w:rsidRPr="00F23599">
        <w:rPr>
          <w:rFonts w:asciiTheme="minorEastAsia" w:hAnsiTheme="minorEastAsia" w:hint="eastAsia"/>
          <w:sz w:val="24"/>
        </w:rPr>
        <w:cr/>
      </w:r>
      <w:r>
        <w:rPr>
          <w:rFonts w:asciiTheme="minorEastAsia" w:hAnsiTheme="minorEastAsia" w:hint="eastAsia"/>
          <w:sz w:val="24"/>
        </w:rPr>
        <w:t xml:space="preserve">    </w:t>
      </w:r>
      <w:r w:rsidRPr="00F23599">
        <w:rPr>
          <w:rFonts w:asciiTheme="minorEastAsia" w:hAnsiTheme="minorEastAsia"/>
          <w:sz w:val="24"/>
        </w:rPr>
        <w:t>5</w:t>
      </w:r>
      <w:r>
        <w:rPr>
          <w:rFonts w:asciiTheme="minorEastAsia" w:hAnsiTheme="minorEastAsia" w:hint="eastAsia"/>
          <w:sz w:val="24"/>
        </w:rPr>
        <w:t>、审议</w:t>
      </w:r>
      <w:r w:rsidRPr="00F23599">
        <w:rPr>
          <w:rFonts w:asciiTheme="minorEastAsia" w:hAnsiTheme="minorEastAsia" w:hint="eastAsia"/>
          <w:sz w:val="24"/>
        </w:rPr>
        <w:t>关于《江苏吴中医药发展股份有限公司第一期员工持股计划管理办法》的议案</w:t>
      </w:r>
      <w:r>
        <w:rPr>
          <w:rFonts w:asciiTheme="minorEastAsia" w:hAnsiTheme="minorEastAsia" w:hint="eastAsia"/>
          <w:sz w:val="24"/>
        </w:rPr>
        <w:t>；</w:t>
      </w:r>
      <w:r w:rsidRPr="00F23599">
        <w:rPr>
          <w:rFonts w:asciiTheme="minorEastAsia" w:hAnsiTheme="minorEastAsia" w:hint="eastAsia"/>
          <w:sz w:val="24"/>
        </w:rPr>
        <w:cr/>
      </w:r>
      <w:r>
        <w:rPr>
          <w:rFonts w:asciiTheme="minorEastAsia" w:hAnsiTheme="minorEastAsia" w:hint="eastAsia"/>
          <w:sz w:val="24"/>
        </w:rPr>
        <w:t xml:space="preserve">    </w:t>
      </w:r>
      <w:r w:rsidRPr="00F23599">
        <w:rPr>
          <w:rFonts w:asciiTheme="minorEastAsia" w:hAnsiTheme="minorEastAsia"/>
          <w:sz w:val="24"/>
        </w:rPr>
        <w:t>6</w:t>
      </w:r>
      <w:r>
        <w:rPr>
          <w:rFonts w:asciiTheme="minorEastAsia" w:hAnsiTheme="minorEastAsia" w:hint="eastAsia"/>
          <w:sz w:val="24"/>
        </w:rPr>
        <w:t>、审议</w:t>
      </w:r>
      <w:r w:rsidRPr="00F23599">
        <w:rPr>
          <w:rFonts w:asciiTheme="minorEastAsia" w:hAnsiTheme="minorEastAsia" w:hint="eastAsia"/>
          <w:sz w:val="24"/>
        </w:rPr>
        <w:t>关于提请股东大会授权董事会办理公司第一期员工持股计划有关事项的议案</w:t>
      </w:r>
      <w:r>
        <w:rPr>
          <w:rFonts w:asciiTheme="minorEastAsia" w:hAnsiTheme="minorEastAsia" w:hint="eastAsia"/>
          <w:sz w:val="24"/>
        </w:rPr>
        <w:t>；</w:t>
      </w:r>
      <w:r w:rsidRPr="00F23599">
        <w:rPr>
          <w:rFonts w:asciiTheme="minorEastAsia" w:hAnsiTheme="minorEastAsia" w:hint="eastAsia"/>
          <w:sz w:val="24"/>
        </w:rPr>
        <w:cr/>
      </w:r>
      <w:r>
        <w:rPr>
          <w:rFonts w:asciiTheme="minorEastAsia" w:hAnsiTheme="minorEastAsia" w:hint="eastAsia"/>
          <w:sz w:val="24"/>
        </w:rPr>
        <w:t xml:space="preserve">    </w:t>
      </w:r>
      <w:r w:rsidRPr="00F23599">
        <w:rPr>
          <w:rFonts w:asciiTheme="minorEastAsia" w:hAnsiTheme="minorEastAsia"/>
          <w:sz w:val="24"/>
        </w:rPr>
        <w:t>7</w:t>
      </w:r>
      <w:r>
        <w:rPr>
          <w:rFonts w:asciiTheme="minorEastAsia" w:hAnsiTheme="minorEastAsia" w:hint="eastAsia"/>
          <w:sz w:val="24"/>
        </w:rPr>
        <w:t>、审议</w:t>
      </w:r>
      <w:r w:rsidRPr="00F23599">
        <w:rPr>
          <w:rFonts w:asciiTheme="minorEastAsia" w:hAnsiTheme="minorEastAsia" w:hint="eastAsia"/>
          <w:sz w:val="24"/>
        </w:rPr>
        <w:t>江苏吴中医药发展股份有限公司关于选举第十届董事会部分董事的议案</w:t>
      </w:r>
      <w:r>
        <w:rPr>
          <w:rFonts w:asciiTheme="minorEastAsia" w:hAnsiTheme="minorEastAsia" w:hint="eastAsia"/>
          <w:sz w:val="24"/>
        </w:rPr>
        <w:t>。</w:t>
      </w:r>
      <w:r w:rsidRPr="00F23599">
        <w:rPr>
          <w:rFonts w:asciiTheme="minorEastAsia" w:hAnsiTheme="minorEastAsia" w:hint="eastAsia"/>
          <w:sz w:val="24"/>
        </w:rPr>
        <w:cr/>
      </w:r>
      <w:r w:rsidR="00F34422">
        <w:rPr>
          <w:rFonts w:asciiTheme="minorEastAsia" w:hAnsiTheme="minorEastAsia" w:hint="eastAsia"/>
          <w:sz w:val="24"/>
        </w:rPr>
        <w:t>四</w:t>
      </w:r>
      <w:r w:rsidR="00322450">
        <w:rPr>
          <w:rFonts w:asciiTheme="minorEastAsia" w:hAnsiTheme="minorEastAsia" w:hint="eastAsia"/>
          <w:sz w:val="24"/>
        </w:rPr>
        <w:t>、</w:t>
      </w:r>
      <w:r w:rsidR="00322450" w:rsidRPr="0042142C">
        <w:rPr>
          <w:rFonts w:asciiTheme="minorEastAsia" w:hAnsiTheme="minorEastAsia" w:hint="eastAsia"/>
          <w:sz w:val="24"/>
        </w:rPr>
        <w:t>股东或股东代表发言、提问</w:t>
      </w:r>
    </w:p>
    <w:p w14:paraId="3B8B09E6" w14:textId="77777777" w:rsidR="00322450" w:rsidRPr="0042142C" w:rsidRDefault="00F34422" w:rsidP="00F23599">
      <w:pPr>
        <w:spacing w:line="460" w:lineRule="exact"/>
        <w:rPr>
          <w:rFonts w:asciiTheme="minorEastAsia" w:hAnsiTheme="minorEastAsia"/>
          <w:sz w:val="24"/>
        </w:rPr>
      </w:pPr>
      <w:r>
        <w:rPr>
          <w:rFonts w:asciiTheme="minorEastAsia" w:hAnsiTheme="minorEastAsia" w:hint="eastAsia"/>
          <w:sz w:val="24"/>
        </w:rPr>
        <w:t>五</w:t>
      </w:r>
      <w:r w:rsidR="00322450">
        <w:rPr>
          <w:rFonts w:asciiTheme="minorEastAsia" w:hAnsiTheme="minorEastAsia" w:hint="eastAsia"/>
          <w:sz w:val="24"/>
        </w:rPr>
        <w:t>、</w:t>
      </w:r>
      <w:r w:rsidR="00322450" w:rsidRPr="0042142C">
        <w:rPr>
          <w:rFonts w:asciiTheme="minorEastAsia" w:hAnsiTheme="minorEastAsia" w:hint="eastAsia"/>
          <w:sz w:val="24"/>
        </w:rPr>
        <w:t>股东或股东代表投票表决</w:t>
      </w:r>
    </w:p>
    <w:p w14:paraId="600794BE" w14:textId="77777777" w:rsidR="00322450" w:rsidRPr="0042142C" w:rsidRDefault="00F34422" w:rsidP="00F23599">
      <w:pPr>
        <w:spacing w:line="460" w:lineRule="exact"/>
        <w:rPr>
          <w:rFonts w:asciiTheme="minorEastAsia" w:hAnsiTheme="minorEastAsia"/>
          <w:sz w:val="24"/>
        </w:rPr>
      </w:pPr>
      <w:r>
        <w:rPr>
          <w:rFonts w:asciiTheme="minorEastAsia" w:hAnsiTheme="minorEastAsia" w:hint="eastAsia"/>
          <w:sz w:val="24"/>
        </w:rPr>
        <w:t>六</w:t>
      </w:r>
      <w:r w:rsidR="00322450">
        <w:rPr>
          <w:rFonts w:asciiTheme="minorEastAsia" w:hAnsiTheme="minorEastAsia" w:hint="eastAsia"/>
          <w:sz w:val="24"/>
        </w:rPr>
        <w:t>、</w:t>
      </w:r>
      <w:r w:rsidR="00322450" w:rsidRPr="0042142C">
        <w:rPr>
          <w:rFonts w:asciiTheme="minorEastAsia" w:hAnsiTheme="minorEastAsia" w:hint="eastAsia"/>
          <w:sz w:val="24"/>
        </w:rPr>
        <w:t>宣布表决结果和决议</w:t>
      </w:r>
    </w:p>
    <w:p w14:paraId="1DE23536" w14:textId="77777777" w:rsidR="00322450" w:rsidRPr="0042142C" w:rsidRDefault="00F34422" w:rsidP="00F23599">
      <w:pPr>
        <w:spacing w:line="460" w:lineRule="exact"/>
        <w:rPr>
          <w:rFonts w:asciiTheme="minorEastAsia" w:hAnsiTheme="minorEastAsia"/>
          <w:sz w:val="24"/>
        </w:rPr>
      </w:pPr>
      <w:r>
        <w:rPr>
          <w:rFonts w:asciiTheme="minorEastAsia" w:hAnsiTheme="minorEastAsia" w:hint="eastAsia"/>
          <w:sz w:val="24"/>
        </w:rPr>
        <w:t>七</w:t>
      </w:r>
      <w:r w:rsidR="00322450">
        <w:rPr>
          <w:rFonts w:asciiTheme="minorEastAsia" w:hAnsiTheme="minorEastAsia" w:hint="eastAsia"/>
          <w:sz w:val="24"/>
        </w:rPr>
        <w:t>、</w:t>
      </w:r>
      <w:r w:rsidR="00322450" w:rsidRPr="0042142C">
        <w:rPr>
          <w:rFonts w:asciiTheme="minorEastAsia" w:hAnsiTheme="minorEastAsia" w:hint="eastAsia"/>
          <w:sz w:val="24"/>
        </w:rPr>
        <w:t>律师宣读法律意见书</w:t>
      </w:r>
    </w:p>
    <w:p w14:paraId="0A201995" w14:textId="77777777" w:rsidR="00322450" w:rsidRDefault="00F34422" w:rsidP="00F23599">
      <w:pPr>
        <w:spacing w:line="460" w:lineRule="exact"/>
        <w:rPr>
          <w:rFonts w:asciiTheme="minorEastAsia" w:hAnsiTheme="minorEastAsia"/>
          <w:sz w:val="24"/>
        </w:rPr>
      </w:pPr>
      <w:r>
        <w:rPr>
          <w:rFonts w:asciiTheme="minorEastAsia" w:hAnsiTheme="minorEastAsia" w:hint="eastAsia"/>
          <w:sz w:val="24"/>
        </w:rPr>
        <w:t>八</w:t>
      </w:r>
      <w:r w:rsidR="00322450">
        <w:rPr>
          <w:rFonts w:asciiTheme="minorEastAsia" w:hAnsiTheme="minorEastAsia" w:hint="eastAsia"/>
          <w:sz w:val="24"/>
        </w:rPr>
        <w:t>、</w:t>
      </w:r>
      <w:r w:rsidR="00322450" w:rsidRPr="0042142C">
        <w:rPr>
          <w:rFonts w:asciiTheme="minorEastAsia" w:hAnsiTheme="minorEastAsia" w:hint="eastAsia"/>
          <w:sz w:val="24"/>
        </w:rPr>
        <w:t>主持人宣布会议结束</w:t>
      </w:r>
    </w:p>
    <w:p w14:paraId="79563809" w14:textId="77777777" w:rsidR="00322450" w:rsidRDefault="00322450" w:rsidP="00F23599">
      <w:pPr>
        <w:spacing w:line="460" w:lineRule="exact"/>
        <w:ind w:firstLineChars="200" w:firstLine="480"/>
        <w:jc w:val="right"/>
        <w:rPr>
          <w:rFonts w:asciiTheme="minorEastAsia" w:hAnsiTheme="minorEastAsia"/>
          <w:sz w:val="24"/>
        </w:rPr>
      </w:pPr>
      <w:r>
        <w:rPr>
          <w:rFonts w:asciiTheme="minorEastAsia" w:hAnsiTheme="minorEastAsia" w:hint="eastAsia"/>
          <w:sz w:val="24"/>
        </w:rPr>
        <w:t>江苏吴中</w:t>
      </w:r>
      <w:r w:rsidR="00B019DA">
        <w:rPr>
          <w:rFonts w:asciiTheme="minorEastAsia" w:hAnsiTheme="minorEastAsia" w:hint="eastAsia"/>
          <w:sz w:val="24"/>
        </w:rPr>
        <w:t>医药发展</w:t>
      </w:r>
      <w:r>
        <w:rPr>
          <w:rFonts w:asciiTheme="minorEastAsia" w:hAnsiTheme="minorEastAsia" w:hint="eastAsia"/>
          <w:sz w:val="24"/>
        </w:rPr>
        <w:t>股份有限公司</w:t>
      </w:r>
    </w:p>
    <w:p w14:paraId="7BB09C90" w14:textId="001C0433" w:rsidR="00322450" w:rsidRDefault="00322450" w:rsidP="00F23599">
      <w:pPr>
        <w:spacing w:line="460" w:lineRule="exact"/>
        <w:ind w:firstLineChars="200" w:firstLine="480"/>
        <w:jc w:val="right"/>
        <w:rPr>
          <w:rFonts w:asciiTheme="minorEastAsia" w:hAnsiTheme="minorEastAsia"/>
          <w:sz w:val="24"/>
        </w:rPr>
      </w:pPr>
      <w:r>
        <w:rPr>
          <w:rFonts w:asciiTheme="minorEastAsia" w:hAnsiTheme="minorEastAsia" w:hint="eastAsia"/>
          <w:sz w:val="24"/>
        </w:rPr>
        <w:t>20</w:t>
      </w:r>
      <w:r w:rsidR="007118B1">
        <w:rPr>
          <w:rFonts w:asciiTheme="minorEastAsia" w:hAnsiTheme="minorEastAsia" w:hint="eastAsia"/>
          <w:sz w:val="24"/>
        </w:rPr>
        <w:t>2</w:t>
      </w:r>
      <w:r w:rsidR="00D92497">
        <w:rPr>
          <w:rFonts w:asciiTheme="minorEastAsia" w:hAnsiTheme="minorEastAsia" w:hint="eastAsia"/>
          <w:sz w:val="24"/>
        </w:rPr>
        <w:t>2</w:t>
      </w:r>
      <w:r>
        <w:rPr>
          <w:rFonts w:asciiTheme="minorEastAsia" w:hAnsiTheme="minorEastAsia" w:hint="eastAsia"/>
          <w:sz w:val="24"/>
        </w:rPr>
        <w:t>年</w:t>
      </w:r>
      <w:r w:rsidR="00D92497">
        <w:rPr>
          <w:rFonts w:asciiTheme="minorEastAsia" w:hAnsiTheme="minorEastAsia" w:hint="eastAsia"/>
          <w:sz w:val="24"/>
        </w:rPr>
        <w:t>1</w:t>
      </w:r>
      <w:r>
        <w:rPr>
          <w:rFonts w:asciiTheme="minorEastAsia" w:hAnsiTheme="minorEastAsia" w:hint="eastAsia"/>
          <w:sz w:val="24"/>
        </w:rPr>
        <w:t>月</w:t>
      </w:r>
      <w:r w:rsidR="00D92497">
        <w:rPr>
          <w:rFonts w:asciiTheme="minorEastAsia" w:hAnsiTheme="minorEastAsia" w:hint="eastAsia"/>
          <w:sz w:val="24"/>
        </w:rPr>
        <w:t>5</w:t>
      </w:r>
      <w:r>
        <w:rPr>
          <w:rFonts w:asciiTheme="minorEastAsia" w:hAnsiTheme="minorEastAsia" w:hint="eastAsia"/>
          <w:sz w:val="24"/>
        </w:rPr>
        <w:t>日</w:t>
      </w:r>
    </w:p>
    <w:p w14:paraId="25D9B244" w14:textId="77777777" w:rsidR="00D01E45" w:rsidRDefault="00D01E45" w:rsidP="00D01E45">
      <w:pPr>
        <w:spacing w:line="360" w:lineRule="auto"/>
        <w:rPr>
          <w:rFonts w:asciiTheme="minorEastAsia" w:hAnsiTheme="minorEastAsia"/>
          <w:sz w:val="24"/>
          <w:szCs w:val="24"/>
        </w:rPr>
        <w:sectPr w:rsidR="00D01E45" w:rsidSect="00D92497">
          <w:headerReference w:type="default" r:id="rId12"/>
          <w:pgSz w:w="11906" w:h="16838"/>
          <w:pgMar w:top="1440" w:right="1700" w:bottom="1440" w:left="1800" w:header="851" w:footer="992" w:gutter="0"/>
          <w:cols w:space="425"/>
          <w:docGrid w:type="lines" w:linePitch="312"/>
        </w:sectPr>
      </w:pPr>
    </w:p>
    <w:p w14:paraId="2B989393" w14:textId="77777777" w:rsidR="00F1642C" w:rsidRDefault="00F1642C" w:rsidP="00F1642C">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88960" behindDoc="0" locked="0" layoutInCell="1" allowOverlap="1" wp14:anchorId="3E7998E5" wp14:editId="59EB644E">
                <wp:simplePos x="0" y="0"/>
                <wp:positionH relativeFrom="column">
                  <wp:posOffset>-1905</wp:posOffset>
                </wp:positionH>
                <wp:positionV relativeFrom="paragraph">
                  <wp:posOffset>-177800</wp:posOffset>
                </wp:positionV>
                <wp:extent cx="800100" cy="297180"/>
                <wp:effectExtent l="0" t="0" r="19050" b="266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2E7357DD" w14:textId="77777777" w:rsidR="007D6EED" w:rsidRDefault="007D6EED" w:rsidP="00F1642C">
                            <w:pPr>
                              <w:spacing w:line="240" w:lineRule="exact"/>
                              <w:jc w:val="center"/>
                            </w:pPr>
                            <w:r>
                              <w:rPr>
                                <w:rFonts w:hint="eastAsia"/>
                              </w:rPr>
                              <w:t>议案</w:t>
                            </w:r>
                            <w:r w:rsidR="00F34422">
                              <w:rPr>
                                <w:rFonts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E7998E5" id="_x0000_t202" coordsize="21600,21600" o:spt="202" path="m,l,21600r21600,l21600,xe">
                <v:stroke joinstyle="miter"/>
                <v:path gradientshapeok="t" o:connecttype="rect"/>
              </v:shapetype>
              <v:shape id="文本框 10" o:spid="_x0000_s1026" type="#_x0000_t202" style="position:absolute;left:0;text-align:left;margin-left:-.15pt;margin-top:-14pt;width:63pt;height:2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">
                <v:textbox>
                  <w:txbxContent>
                    <w:p w14:paraId="2E7357DD" w14:textId="77777777" w:rsidR="007D6EED" w:rsidRDefault="007D6EED" w:rsidP="00F1642C">
                      <w:pPr>
                        <w:spacing w:line="240" w:lineRule="exact"/>
                        <w:jc w:val="center"/>
                      </w:pPr>
                      <w:r>
                        <w:rPr>
                          <w:rFonts w:hint="eastAsia"/>
                        </w:rPr>
                        <w:t>议案</w:t>
                      </w:r>
                      <w:r w:rsidR="00F34422">
                        <w:rPr>
                          <w:rFonts w:hint="eastAsia"/>
                        </w:rPr>
                        <w:t>一</w:t>
                      </w:r>
                    </w:p>
                  </w:txbxContent>
                </v:textbox>
              </v:shape>
            </w:pict>
          </mc:Fallback>
        </mc:AlternateContent>
      </w:r>
    </w:p>
    <w:p w14:paraId="6D5A687D" w14:textId="77777777" w:rsidR="00BB02BB" w:rsidRDefault="00BB02BB" w:rsidP="00F1642C">
      <w:pPr>
        <w:spacing w:line="360" w:lineRule="auto"/>
        <w:jc w:val="center"/>
        <w:rPr>
          <w:rFonts w:asciiTheme="minorEastAsia" w:hAnsiTheme="minorEastAsia"/>
          <w:b/>
          <w:bCs/>
          <w:sz w:val="32"/>
          <w:szCs w:val="32"/>
        </w:rPr>
      </w:pPr>
      <w:r w:rsidRPr="00BB02BB">
        <w:rPr>
          <w:rFonts w:asciiTheme="minorEastAsia" w:hAnsiTheme="minorEastAsia" w:hint="eastAsia"/>
          <w:b/>
          <w:bCs/>
          <w:sz w:val="32"/>
          <w:szCs w:val="32"/>
        </w:rPr>
        <w:t>关于</w:t>
      </w:r>
      <w:proofErr w:type="gramStart"/>
      <w:r w:rsidRPr="00BB02BB">
        <w:rPr>
          <w:rFonts w:asciiTheme="minorEastAsia" w:hAnsiTheme="minorEastAsia" w:hint="eastAsia"/>
          <w:b/>
          <w:bCs/>
          <w:sz w:val="32"/>
          <w:szCs w:val="32"/>
        </w:rPr>
        <w:t>《</w:t>
      </w:r>
      <w:proofErr w:type="gramEnd"/>
      <w:r w:rsidRPr="00BB02BB">
        <w:rPr>
          <w:rFonts w:asciiTheme="minorEastAsia" w:hAnsiTheme="minorEastAsia" w:hint="eastAsia"/>
          <w:b/>
          <w:bCs/>
          <w:sz w:val="32"/>
          <w:szCs w:val="32"/>
        </w:rPr>
        <w:t>江苏吴中医药发展股份有限公司</w:t>
      </w:r>
    </w:p>
    <w:p w14:paraId="17624313" w14:textId="5D003D7D" w:rsidR="00F1642C" w:rsidRPr="00AE04BA" w:rsidRDefault="00BB02BB" w:rsidP="00F1642C">
      <w:pPr>
        <w:spacing w:line="360" w:lineRule="auto"/>
        <w:jc w:val="center"/>
        <w:rPr>
          <w:rFonts w:asciiTheme="minorEastAsia" w:hAnsiTheme="minorEastAsia"/>
          <w:b/>
          <w:bCs/>
          <w:sz w:val="32"/>
          <w:szCs w:val="32"/>
        </w:rPr>
      </w:pPr>
      <w:r w:rsidRPr="00BB02BB">
        <w:rPr>
          <w:rFonts w:asciiTheme="minorEastAsia" w:hAnsiTheme="minorEastAsia" w:hint="eastAsia"/>
          <w:b/>
          <w:bCs/>
          <w:sz w:val="32"/>
          <w:szCs w:val="32"/>
        </w:rPr>
        <w:t>2021年限制性股票激励计划（草案）</w:t>
      </w:r>
      <w:proofErr w:type="gramStart"/>
      <w:r w:rsidRPr="00BB02BB">
        <w:rPr>
          <w:rFonts w:asciiTheme="minorEastAsia" w:hAnsiTheme="minorEastAsia" w:hint="eastAsia"/>
          <w:b/>
          <w:bCs/>
          <w:sz w:val="32"/>
          <w:szCs w:val="32"/>
        </w:rPr>
        <w:t>》</w:t>
      </w:r>
      <w:proofErr w:type="gramEnd"/>
      <w:r w:rsidRPr="00BB02BB">
        <w:rPr>
          <w:rFonts w:asciiTheme="minorEastAsia" w:hAnsiTheme="minorEastAsia" w:hint="eastAsia"/>
          <w:b/>
          <w:bCs/>
          <w:sz w:val="32"/>
          <w:szCs w:val="32"/>
        </w:rPr>
        <w:t>及其摘要的议案</w:t>
      </w:r>
    </w:p>
    <w:p w14:paraId="2FB3ED1F" w14:textId="77777777" w:rsidR="00F1642C" w:rsidRDefault="00F1642C" w:rsidP="00F1642C">
      <w:pPr>
        <w:spacing w:line="360" w:lineRule="auto"/>
        <w:rPr>
          <w:sz w:val="24"/>
          <w:szCs w:val="24"/>
        </w:rPr>
      </w:pPr>
    </w:p>
    <w:p w14:paraId="249C811A" w14:textId="77777777" w:rsidR="00F1642C" w:rsidRDefault="00F1642C" w:rsidP="00F1642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6D43D39A" w14:textId="4A53D552" w:rsidR="00BB02BB" w:rsidRDefault="00BB02BB" w:rsidP="00070FE2">
      <w:pPr>
        <w:spacing w:line="360" w:lineRule="auto"/>
        <w:ind w:firstLine="480"/>
        <w:rPr>
          <w:rFonts w:asciiTheme="minorEastAsia" w:hAnsiTheme="minorEastAsia"/>
          <w:sz w:val="24"/>
          <w:szCs w:val="24"/>
        </w:rPr>
      </w:pPr>
      <w:r w:rsidRPr="00BB02BB">
        <w:rPr>
          <w:rFonts w:asciiTheme="minorEastAsia" w:hAnsiTheme="minorEastAsia" w:hint="eastAsia"/>
          <w:sz w:val="24"/>
          <w:szCs w:val="24"/>
        </w:rPr>
        <w:t>为进一步完善公司法人治理结构，建立、健全公司长效激励约束机制，吸引和留住公司核心技术/业务人员，充分调动其积极性和创造性，有效提升核心团队凝聚力和企业核心竞争力，有效地将股东、公司和核心团队三方利益结合在一起，使各方共同关注公司的长远发展，确保公司发展战略和经营目标的实现，在充分保障股东利益的前提下，按照收益与贡献对等的原则，公司制定了《江苏吴中医药发展股份有限公司2021年限制性股票激励计划（草案）》及其摘要，拟向激励对象授予限制性股票总计412.4303万股，涉及的标的股票种类为人民币A股普通股。其中，首次授予激励对象限制性股票374.0000万股，预留38.4303万股。具体内容详见公司于2021年</w:t>
      </w:r>
      <w:r>
        <w:rPr>
          <w:rFonts w:asciiTheme="minorEastAsia" w:hAnsiTheme="minorEastAsia" w:hint="eastAsia"/>
          <w:sz w:val="24"/>
          <w:szCs w:val="24"/>
        </w:rPr>
        <w:t>12</w:t>
      </w:r>
      <w:r w:rsidRPr="00BB02BB">
        <w:rPr>
          <w:rFonts w:asciiTheme="minorEastAsia" w:hAnsiTheme="minorEastAsia" w:hint="eastAsia"/>
          <w:sz w:val="24"/>
          <w:szCs w:val="24"/>
        </w:rPr>
        <w:t>月</w:t>
      </w:r>
      <w:r>
        <w:rPr>
          <w:rFonts w:asciiTheme="minorEastAsia" w:hAnsiTheme="minorEastAsia" w:hint="eastAsia"/>
          <w:sz w:val="24"/>
          <w:szCs w:val="24"/>
        </w:rPr>
        <w:t>17</w:t>
      </w:r>
      <w:r w:rsidRPr="00BB02BB">
        <w:rPr>
          <w:rFonts w:asciiTheme="minorEastAsia" w:hAnsiTheme="minorEastAsia" w:hint="eastAsia"/>
          <w:sz w:val="24"/>
          <w:szCs w:val="24"/>
        </w:rPr>
        <w:t>日在上海证券交易所网站上披露的《江苏吴中医药发展股份有限公司2021年限制性股票激励计划（草案）》及其摘要。</w:t>
      </w:r>
    </w:p>
    <w:p w14:paraId="3A623C8B" w14:textId="6BAD38D3" w:rsidR="004277B9" w:rsidRDefault="00F23FBD" w:rsidP="00070FE2">
      <w:pPr>
        <w:spacing w:line="360" w:lineRule="auto"/>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w:t>
      </w:r>
      <w:r w:rsidR="0075346A">
        <w:rPr>
          <w:rFonts w:asciiTheme="minorEastAsia" w:hAnsiTheme="minorEastAsia" w:hint="eastAsia"/>
          <w:sz w:val="24"/>
          <w:szCs w:val="24"/>
        </w:rPr>
        <w:t>1</w:t>
      </w:r>
      <w:r w:rsidRPr="007D396B">
        <w:rPr>
          <w:rFonts w:asciiTheme="minorEastAsia" w:hAnsiTheme="minorEastAsia" w:hint="eastAsia"/>
          <w:sz w:val="24"/>
          <w:szCs w:val="24"/>
        </w:rPr>
        <w:t>年</w:t>
      </w:r>
      <w:r w:rsidR="00BB02BB">
        <w:rPr>
          <w:rFonts w:asciiTheme="minorEastAsia" w:hAnsiTheme="minorEastAsia" w:hint="eastAsia"/>
          <w:sz w:val="24"/>
          <w:szCs w:val="24"/>
        </w:rPr>
        <w:t>12</w:t>
      </w:r>
      <w:r w:rsidRPr="007D396B">
        <w:rPr>
          <w:rFonts w:asciiTheme="minorEastAsia" w:hAnsiTheme="minorEastAsia" w:hint="eastAsia"/>
          <w:sz w:val="24"/>
          <w:szCs w:val="24"/>
        </w:rPr>
        <w:t>月</w:t>
      </w:r>
      <w:r w:rsidR="00BB02BB">
        <w:rPr>
          <w:rFonts w:asciiTheme="minorEastAsia" w:hAnsiTheme="minorEastAsia" w:hint="eastAsia"/>
          <w:sz w:val="24"/>
          <w:szCs w:val="24"/>
        </w:rPr>
        <w:t>16</w:t>
      </w:r>
      <w:r w:rsidRPr="007D396B">
        <w:rPr>
          <w:rFonts w:asciiTheme="minorEastAsia" w:hAnsiTheme="minorEastAsia" w:hint="eastAsia"/>
          <w:sz w:val="24"/>
          <w:szCs w:val="24"/>
        </w:rPr>
        <w:t>日召开江苏吴中</w:t>
      </w:r>
      <w:r w:rsidR="00B019DA">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00BE39DC" w:rsidRPr="00BE39DC">
        <w:rPr>
          <w:rFonts w:asciiTheme="minorEastAsia" w:hAnsiTheme="minorEastAsia" w:hint="eastAsia"/>
          <w:sz w:val="24"/>
          <w:szCs w:val="24"/>
        </w:rPr>
        <w:t>第十届董事会</w:t>
      </w:r>
      <w:r w:rsidR="004073B0">
        <w:rPr>
          <w:rFonts w:asciiTheme="minorEastAsia" w:hAnsiTheme="minorEastAsia" w:hint="eastAsia"/>
          <w:sz w:val="24"/>
          <w:szCs w:val="24"/>
        </w:rPr>
        <w:t>202</w:t>
      </w:r>
      <w:r w:rsidR="00BB02BB">
        <w:rPr>
          <w:rFonts w:asciiTheme="minorEastAsia" w:hAnsiTheme="minorEastAsia" w:hint="eastAsia"/>
          <w:sz w:val="24"/>
          <w:szCs w:val="24"/>
        </w:rPr>
        <w:t>1</w:t>
      </w:r>
      <w:r w:rsidR="004073B0">
        <w:rPr>
          <w:rFonts w:asciiTheme="minorEastAsia" w:hAnsiTheme="minorEastAsia" w:hint="eastAsia"/>
          <w:sz w:val="24"/>
          <w:szCs w:val="24"/>
        </w:rPr>
        <w:t>年第</w:t>
      </w:r>
      <w:r w:rsidR="00BB02BB">
        <w:rPr>
          <w:rFonts w:asciiTheme="minorEastAsia" w:hAnsiTheme="minorEastAsia" w:hint="eastAsia"/>
          <w:sz w:val="24"/>
          <w:szCs w:val="24"/>
        </w:rPr>
        <w:t>四</w:t>
      </w:r>
      <w:r w:rsidR="004073B0">
        <w:rPr>
          <w:rFonts w:asciiTheme="minorEastAsia" w:hAnsiTheme="minorEastAsia" w:hint="eastAsia"/>
          <w:sz w:val="24"/>
          <w:szCs w:val="24"/>
        </w:rPr>
        <w:t>次临时</w:t>
      </w:r>
      <w:r w:rsidR="00BE39DC" w:rsidRPr="00BE39DC">
        <w:rPr>
          <w:rFonts w:asciiTheme="minorEastAsia" w:hAnsiTheme="minorEastAsia" w:hint="eastAsia"/>
          <w:sz w:val="24"/>
          <w:szCs w:val="24"/>
        </w:rPr>
        <w:t>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12BCABB9" w14:textId="765CA9D8" w:rsidR="00F23FBD" w:rsidRDefault="00F23FBD" w:rsidP="00F23FBD">
      <w:pPr>
        <w:adjustRightInd w:val="0"/>
        <w:snapToGrid w:val="0"/>
        <w:spacing w:line="360" w:lineRule="auto"/>
        <w:ind w:firstLineChars="200" w:firstLine="480"/>
        <w:rPr>
          <w:rFonts w:asciiTheme="minorEastAsia" w:hAnsiTheme="minorEastAsia"/>
          <w:sz w:val="24"/>
          <w:szCs w:val="24"/>
        </w:rPr>
      </w:pPr>
    </w:p>
    <w:p w14:paraId="34E94C08" w14:textId="77777777" w:rsidR="00070FE2" w:rsidRPr="00070FE2" w:rsidRDefault="00070FE2" w:rsidP="00F23FBD">
      <w:pPr>
        <w:adjustRightInd w:val="0"/>
        <w:snapToGrid w:val="0"/>
        <w:spacing w:line="360" w:lineRule="auto"/>
        <w:ind w:firstLineChars="200" w:firstLine="480"/>
        <w:rPr>
          <w:rFonts w:asciiTheme="minorEastAsia" w:hAnsiTheme="minorEastAsia"/>
          <w:sz w:val="24"/>
          <w:szCs w:val="24"/>
        </w:rPr>
      </w:pPr>
    </w:p>
    <w:p w14:paraId="6B1480AA" w14:textId="77777777" w:rsidR="00B019DA" w:rsidRPr="00BE39DC" w:rsidRDefault="00B019DA" w:rsidP="00B019DA">
      <w:pPr>
        <w:spacing w:line="360" w:lineRule="auto"/>
        <w:ind w:firstLineChars="200" w:firstLine="480"/>
        <w:rPr>
          <w:rFonts w:ascii="宋体" w:hAnsi="宋体"/>
          <w:sz w:val="24"/>
        </w:rPr>
      </w:pPr>
    </w:p>
    <w:p w14:paraId="0C98FD43" w14:textId="77777777" w:rsidR="00B019DA" w:rsidRDefault="00B019DA" w:rsidP="00B019DA">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64389E6C" w14:textId="77777777" w:rsidR="00B019DA" w:rsidRDefault="00B019DA" w:rsidP="00B019DA">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6B228014" w14:textId="39720E41" w:rsidR="00B019DA" w:rsidRDefault="00B019DA" w:rsidP="00B019DA">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w:t>
      </w:r>
      <w:r w:rsidR="00BB02BB">
        <w:rPr>
          <w:rFonts w:ascii="宋体" w:hAnsi="宋体" w:hint="eastAsia"/>
          <w:sz w:val="24"/>
        </w:rPr>
        <w:t>2</w:t>
      </w:r>
      <w:r w:rsidRPr="00A3746E">
        <w:rPr>
          <w:rFonts w:ascii="宋体" w:hAnsi="宋体" w:hint="eastAsia"/>
          <w:sz w:val="24"/>
        </w:rPr>
        <w:t>年</w:t>
      </w:r>
      <w:r w:rsidR="00BB02BB">
        <w:rPr>
          <w:rFonts w:ascii="宋体" w:hAnsi="宋体" w:hint="eastAsia"/>
          <w:sz w:val="24"/>
        </w:rPr>
        <w:t>1</w:t>
      </w:r>
      <w:r w:rsidRPr="00A3746E">
        <w:rPr>
          <w:rFonts w:ascii="宋体" w:hAnsi="宋体" w:hint="eastAsia"/>
          <w:sz w:val="24"/>
        </w:rPr>
        <w:t>月</w:t>
      </w:r>
      <w:r w:rsidR="00BB02BB">
        <w:rPr>
          <w:rFonts w:ascii="宋体" w:hAnsi="宋体" w:hint="eastAsia"/>
          <w:sz w:val="24"/>
        </w:rPr>
        <w:t>5</w:t>
      </w:r>
      <w:r w:rsidRPr="00A3746E">
        <w:rPr>
          <w:rFonts w:ascii="宋体" w:hAnsi="宋体" w:hint="eastAsia"/>
          <w:sz w:val="24"/>
        </w:rPr>
        <w:t>日</w:t>
      </w:r>
    </w:p>
    <w:p w14:paraId="25988038" w14:textId="77777777" w:rsidR="00B019DA" w:rsidRDefault="00B019DA" w:rsidP="00B019DA">
      <w:pPr>
        <w:spacing w:line="360" w:lineRule="auto"/>
        <w:ind w:firstLineChars="200" w:firstLine="480"/>
        <w:rPr>
          <w:rFonts w:ascii="宋体" w:hAnsi="宋体"/>
          <w:sz w:val="24"/>
        </w:rPr>
      </w:pPr>
    </w:p>
    <w:p w14:paraId="1F558BAF" w14:textId="77777777" w:rsidR="0075346A" w:rsidRDefault="0075346A" w:rsidP="00F23FBD">
      <w:pPr>
        <w:adjustRightInd w:val="0"/>
        <w:snapToGrid w:val="0"/>
        <w:spacing w:line="360" w:lineRule="auto"/>
        <w:rPr>
          <w:rFonts w:ascii="宋体" w:hAnsi="宋体"/>
          <w:sz w:val="24"/>
          <w:szCs w:val="24"/>
        </w:rPr>
      </w:pPr>
    </w:p>
    <w:p w14:paraId="1429CEF0"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13"/>
          <w:pgSz w:w="11906" w:h="16838"/>
          <w:pgMar w:top="1440" w:right="1800" w:bottom="1440" w:left="1800" w:header="851" w:footer="992" w:gutter="0"/>
          <w:cols w:space="425"/>
          <w:docGrid w:type="lines" w:linePitch="312"/>
        </w:sectPr>
      </w:pPr>
    </w:p>
    <w:p w14:paraId="7D31BB10" w14:textId="77777777" w:rsidR="00BB02BB" w:rsidRDefault="00BB02BB" w:rsidP="00BB02BB">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1008" behindDoc="0" locked="0" layoutInCell="1" allowOverlap="1" wp14:anchorId="796C99ED" wp14:editId="565A0FEF">
                <wp:simplePos x="0" y="0"/>
                <wp:positionH relativeFrom="column">
                  <wp:posOffset>-1905</wp:posOffset>
                </wp:positionH>
                <wp:positionV relativeFrom="paragraph">
                  <wp:posOffset>-177800</wp:posOffset>
                </wp:positionV>
                <wp:extent cx="800100" cy="297180"/>
                <wp:effectExtent l="0" t="0" r="19050" b="266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7B9423E3" w14:textId="7CF29A35" w:rsidR="00BB02BB" w:rsidRDefault="00BB02BB" w:rsidP="00BB02BB">
                            <w:pPr>
                              <w:spacing w:line="240" w:lineRule="exact"/>
                              <w:jc w:val="center"/>
                            </w:pPr>
                            <w:r>
                              <w:rPr>
                                <w:rFonts w:hint="eastAsia"/>
                              </w:rPr>
                              <w:t>议案二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15pt;margin-top:-14pt;width:63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">
                <v:textbox>
                  <w:txbxContent>
                    <w:p w14:paraId="7B9423E3" w14:textId="7CF29A35" w:rsidR="00BB02BB" w:rsidRDefault="00BB02BB" w:rsidP="00BB02BB">
                      <w:pPr>
                        <w:spacing w:line="240" w:lineRule="exact"/>
                        <w:jc w:val="center"/>
                      </w:pPr>
                      <w:r>
                        <w:rPr>
                          <w:rFonts w:hint="eastAsia"/>
                        </w:rPr>
                        <w:t>议案</w:t>
                      </w:r>
                      <w:r>
                        <w:rPr>
                          <w:rFonts w:hint="eastAsia"/>
                        </w:rPr>
                        <w:t>二</w:t>
                      </w:r>
                    </w:p>
                  </w:txbxContent>
                </v:textbox>
              </v:shape>
            </w:pict>
          </mc:Fallback>
        </mc:AlternateContent>
      </w:r>
    </w:p>
    <w:p w14:paraId="0D91020C" w14:textId="77777777" w:rsidR="00BB02BB" w:rsidRDefault="00BB02BB" w:rsidP="00BB02BB">
      <w:pPr>
        <w:spacing w:line="360" w:lineRule="auto"/>
        <w:jc w:val="center"/>
        <w:rPr>
          <w:rFonts w:asciiTheme="minorEastAsia" w:hAnsiTheme="minorEastAsia"/>
          <w:b/>
          <w:bCs/>
          <w:sz w:val="32"/>
          <w:szCs w:val="32"/>
        </w:rPr>
      </w:pPr>
      <w:r w:rsidRPr="00BB02BB">
        <w:rPr>
          <w:rFonts w:asciiTheme="minorEastAsia" w:hAnsiTheme="minorEastAsia" w:hint="eastAsia"/>
          <w:b/>
          <w:bCs/>
          <w:sz w:val="32"/>
          <w:szCs w:val="32"/>
        </w:rPr>
        <w:t>关于</w:t>
      </w:r>
      <w:proofErr w:type="gramStart"/>
      <w:r w:rsidRPr="00BB02BB">
        <w:rPr>
          <w:rFonts w:asciiTheme="minorEastAsia" w:hAnsiTheme="minorEastAsia" w:hint="eastAsia"/>
          <w:b/>
          <w:bCs/>
          <w:sz w:val="32"/>
          <w:szCs w:val="32"/>
        </w:rPr>
        <w:t>《</w:t>
      </w:r>
      <w:proofErr w:type="gramEnd"/>
      <w:r w:rsidRPr="00BB02BB">
        <w:rPr>
          <w:rFonts w:asciiTheme="minorEastAsia" w:hAnsiTheme="minorEastAsia" w:hint="eastAsia"/>
          <w:b/>
          <w:bCs/>
          <w:sz w:val="32"/>
          <w:szCs w:val="32"/>
        </w:rPr>
        <w:t>江苏吴中医药发展股份有限公司</w:t>
      </w:r>
    </w:p>
    <w:p w14:paraId="42D2B5F5" w14:textId="0F083D5C" w:rsidR="00BB02BB" w:rsidRPr="00AE04BA" w:rsidRDefault="00BB02BB" w:rsidP="00BB02BB">
      <w:pPr>
        <w:spacing w:line="360" w:lineRule="auto"/>
        <w:jc w:val="center"/>
        <w:rPr>
          <w:rFonts w:asciiTheme="minorEastAsia" w:hAnsiTheme="minorEastAsia"/>
          <w:b/>
          <w:bCs/>
          <w:sz w:val="32"/>
          <w:szCs w:val="32"/>
        </w:rPr>
      </w:pPr>
      <w:r w:rsidRPr="00BB02BB">
        <w:rPr>
          <w:rFonts w:asciiTheme="minorEastAsia" w:hAnsiTheme="minorEastAsia" w:hint="eastAsia"/>
          <w:b/>
          <w:bCs/>
          <w:sz w:val="32"/>
          <w:szCs w:val="32"/>
        </w:rPr>
        <w:t>2021年限制性股票激励计划实施考核管理办法</w:t>
      </w:r>
      <w:proofErr w:type="gramStart"/>
      <w:r w:rsidRPr="00BB02BB">
        <w:rPr>
          <w:rFonts w:asciiTheme="minorEastAsia" w:hAnsiTheme="minorEastAsia" w:hint="eastAsia"/>
          <w:b/>
          <w:bCs/>
          <w:sz w:val="32"/>
          <w:szCs w:val="32"/>
        </w:rPr>
        <w:t>》</w:t>
      </w:r>
      <w:proofErr w:type="gramEnd"/>
      <w:r w:rsidRPr="00BB02BB">
        <w:rPr>
          <w:rFonts w:asciiTheme="minorEastAsia" w:hAnsiTheme="minorEastAsia" w:hint="eastAsia"/>
          <w:b/>
          <w:bCs/>
          <w:sz w:val="32"/>
          <w:szCs w:val="32"/>
        </w:rPr>
        <w:t>的议案</w:t>
      </w:r>
    </w:p>
    <w:p w14:paraId="289B4628" w14:textId="77777777" w:rsidR="00BB02BB" w:rsidRDefault="00BB02BB" w:rsidP="00BB02BB">
      <w:pPr>
        <w:spacing w:line="360" w:lineRule="auto"/>
        <w:rPr>
          <w:sz w:val="24"/>
          <w:szCs w:val="24"/>
        </w:rPr>
      </w:pPr>
    </w:p>
    <w:p w14:paraId="67DF3150" w14:textId="77777777" w:rsidR="00BB02BB" w:rsidRDefault="00BB02BB" w:rsidP="00BB02BB">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7873C085" w14:textId="6B7AC31F" w:rsidR="00BB02BB" w:rsidRDefault="00BB02BB" w:rsidP="00BB02BB">
      <w:pPr>
        <w:spacing w:line="360" w:lineRule="auto"/>
        <w:ind w:firstLine="480"/>
        <w:rPr>
          <w:rFonts w:asciiTheme="minorEastAsia" w:hAnsiTheme="minorEastAsia"/>
          <w:sz w:val="24"/>
          <w:szCs w:val="24"/>
        </w:rPr>
      </w:pPr>
      <w:r w:rsidRPr="00BB02BB">
        <w:rPr>
          <w:rFonts w:asciiTheme="minorEastAsia" w:hAnsiTheme="minorEastAsia" w:hint="eastAsia"/>
          <w:sz w:val="24"/>
          <w:szCs w:val="24"/>
        </w:rPr>
        <w:t>为了保证公司2021年限制性股票激励计划的顺利实施，确保公司发展战略和经营目标的实现，根据《上市公司股权激励管理办法》《上海证券交易所股票上市规则》等相关法律、法规的规定和公司实际情况，公司制定了《江苏吴中医药发展股份有限公司2021年限制性股票激励计划实施考核管理办法》。具体内容详见公司于2021年</w:t>
      </w:r>
      <w:r>
        <w:rPr>
          <w:rFonts w:asciiTheme="minorEastAsia" w:hAnsiTheme="minorEastAsia" w:hint="eastAsia"/>
          <w:sz w:val="24"/>
          <w:szCs w:val="24"/>
        </w:rPr>
        <w:t>12</w:t>
      </w:r>
      <w:r w:rsidRPr="00BB02BB">
        <w:rPr>
          <w:rFonts w:asciiTheme="minorEastAsia" w:hAnsiTheme="minorEastAsia" w:hint="eastAsia"/>
          <w:sz w:val="24"/>
          <w:szCs w:val="24"/>
        </w:rPr>
        <w:t>月</w:t>
      </w:r>
      <w:r>
        <w:rPr>
          <w:rFonts w:asciiTheme="minorEastAsia" w:hAnsiTheme="minorEastAsia" w:hint="eastAsia"/>
          <w:sz w:val="24"/>
          <w:szCs w:val="24"/>
        </w:rPr>
        <w:t>17</w:t>
      </w:r>
      <w:r w:rsidRPr="00BB02BB">
        <w:rPr>
          <w:rFonts w:asciiTheme="minorEastAsia" w:hAnsiTheme="minorEastAsia" w:hint="eastAsia"/>
          <w:sz w:val="24"/>
          <w:szCs w:val="24"/>
        </w:rPr>
        <w:t>日在上海证券交易所网站上披露的《江苏吴中医药发展股份有限公司2021年限制性股票激励计划实施考核管理办法》。</w:t>
      </w:r>
    </w:p>
    <w:p w14:paraId="0BADB531" w14:textId="77777777" w:rsidR="00BB02BB" w:rsidRDefault="00BB02BB" w:rsidP="00BB02BB">
      <w:pPr>
        <w:spacing w:line="360" w:lineRule="auto"/>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12</w:t>
      </w:r>
      <w:r w:rsidRPr="007D396B">
        <w:rPr>
          <w:rFonts w:asciiTheme="minorEastAsia" w:hAnsiTheme="minorEastAsia" w:hint="eastAsia"/>
          <w:sz w:val="24"/>
          <w:szCs w:val="24"/>
        </w:rPr>
        <w:t>月</w:t>
      </w:r>
      <w:r>
        <w:rPr>
          <w:rFonts w:asciiTheme="minorEastAsia" w:hAnsiTheme="minorEastAsia" w:hint="eastAsia"/>
          <w:sz w:val="24"/>
          <w:szCs w:val="24"/>
        </w:rPr>
        <w:t>16</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w:t>
      </w:r>
      <w:r>
        <w:rPr>
          <w:rFonts w:asciiTheme="minorEastAsia" w:hAnsiTheme="minorEastAsia" w:hint="eastAsia"/>
          <w:sz w:val="24"/>
          <w:szCs w:val="24"/>
        </w:rPr>
        <w:t>2021年第四次临时</w:t>
      </w:r>
      <w:r w:rsidRPr="00BE39DC">
        <w:rPr>
          <w:rFonts w:asciiTheme="minorEastAsia" w:hAnsiTheme="minorEastAsia" w:hint="eastAsia"/>
          <w:sz w:val="24"/>
          <w:szCs w:val="24"/>
        </w:rPr>
        <w:t>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220CCA7B" w14:textId="77777777" w:rsidR="00BB02BB" w:rsidRDefault="00BB02BB" w:rsidP="00BB02BB">
      <w:pPr>
        <w:adjustRightInd w:val="0"/>
        <w:snapToGrid w:val="0"/>
        <w:spacing w:line="360" w:lineRule="auto"/>
        <w:ind w:firstLineChars="200" w:firstLine="480"/>
        <w:rPr>
          <w:rFonts w:asciiTheme="minorEastAsia" w:hAnsiTheme="minorEastAsia"/>
          <w:sz w:val="24"/>
          <w:szCs w:val="24"/>
        </w:rPr>
      </w:pPr>
    </w:p>
    <w:p w14:paraId="5FC09491" w14:textId="77777777" w:rsidR="00BB02BB" w:rsidRPr="00070FE2" w:rsidRDefault="00BB02BB" w:rsidP="00BB02BB">
      <w:pPr>
        <w:adjustRightInd w:val="0"/>
        <w:snapToGrid w:val="0"/>
        <w:spacing w:line="360" w:lineRule="auto"/>
        <w:ind w:firstLineChars="200" w:firstLine="480"/>
        <w:rPr>
          <w:rFonts w:asciiTheme="minorEastAsia" w:hAnsiTheme="minorEastAsia"/>
          <w:sz w:val="24"/>
          <w:szCs w:val="24"/>
        </w:rPr>
      </w:pPr>
    </w:p>
    <w:p w14:paraId="7A106E3E" w14:textId="77777777" w:rsidR="00BB02BB" w:rsidRPr="00BE39DC" w:rsidRDefault="00BB02BB" w:rsidP="00BB02BB">
      <w:pPr>
        <w:spacing w:line="360" w:lineRule="auto"/>
        <w:ind w:firstLineChars="200" w:firstLine="480"/>
        <w:rPr>
          <w:rFonts w:ascii="宋体" w:hAnsi="宋体"/>
          <w:sz w:val="24"/>
        </w:rPr>
      </w:pPr>
    </w:p>
    <w:p w14:paraId="63622C1E" w14:textId="77777777" w:rsidR="00BB02BB" w:rsidRDefault="00BB02BB" w:rsidP="00BB02BB">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484374CE" w14:textId="77777777" w:rsidR="00BB02BB" w:rsidRDefault="00BB02BB" w:rsidP="00BB02BB">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5EE4F0FB" w14:textId="77777777" w:rsidR="00BB02BB" w:rsidRDefault="00BB02BB" w:rsidP="00BB02BB">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22</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5</w:t>
      </w:r>
      <w:r w:rsidRPr="00A3746E">
        <w:rPr>
          <w:rFonts w:ascii="宋体" w:hAnsi="宋体" w:hint="eastAsia"/>
          <w:sz w:val="24"/>
        </w:rPr>
        <w:t>日</w:t>
      </w:r>
    </w:p>
    <w:p w14:paraId="0FFDA77A" w14:textId="77777777" w:rsidR="00BB02BB" w:rsidRDefault="00BB02BB" w:rsidP="00BB02BB">
      <w:pPr>
        <w:spacing w:line="360" w:lineRule="auto"/>
        <w:ind w:firstLineChars="200" w:firstLine="480"/>
        <w:rPr>
          <w:rFonts w:ascii="宋体" w:hAnsi="宋体"/>
          <w:sz w:val="24"/>
        </w:rPr>
      </w:pPr>
    </w:p>
    <w:p w14:paraId="110EA214" w14:textId="77777777" w:rsidR="00BB02BB" w:rsidRDefault="00BB02BB" w:rsidP="00BB02BB">
      <w:pPr>
        <w:adjustRightInd w:val="0"/>
        <w:snapToGrid w:val="0"/>
        <w:spacing w:line="360" w:lineRule="auto"/>
        <w:rPr>
          <w:rFonts w:ascii="宋体" w:hAnsi="宋体"/>
          <w:sz w:val="24"/>
          <w:szCs w:val="24"/>
        </w:rPr>
      </w:pPr>
    </w:p>
    <w:p w14:paraId="7ED525E7" w14:textId="77777777" w:rsidR="00BB02BB" w:rsidRDefault="00BB02BB" w:rsidP="004073B0">
      <w:pPr>
        <w:spacing w:line="360" w:lineRule="auto"/>
        <w:rPr>
          <w:rFonts w:asciiTheme="minorEastAsia" w:hAnsiTheme="minorEastAsia"/>
          <w:sz w:val="24"/>
          <w:szCs w:val="24"/>
        </w:rPr>
      </w:pPr>
    </w:p>
    <w:p w14:paraId="407A5DE8" w14:textId="77777777" w:rsidR="00FF4195" w:rsidRDefault="00FF4195" w:rsidP="004073B0">
      <w:pPr>
        <w:spacing w:line="360" w:lineRule="auto"/>
        <w:rPr>
          <w:rFonts w:asciiTheme="minorEastAsia" w:hAnsiTheme="minorEastAsia"/>
          <w:sz w:val="24"/>
          <w:szCs w:val="24"/>
        </w:rPr>
      </w:pPr>
    </w:p>
    <w:p w14:paraId="31715AC2" w14:textId="77777777" w:rsidR="00FF4195" w:rsidRDefault="00FF4195" w:rsidP="004073B0">
      <w:pPr>
        <w:spacing w:line="360" w:lineRule="auto"/>
        <w:rPr>
          <w:rFonts w:asciiTheme="minorEastAsia" w:hAnsiTheme="minorEastAsia"/>
          <w:sz w:val="24"/>
          <w:szCs w:val="24"/>
        </w:rPr>
      </w:pPr>
    </w:p>
    <w:p w14:paraId="64B39745" w14:textId="77777777" w:rsidR="00FF4195" w:rsidRDefault="00FF4195" w:rsidP="004073B0">
      <w:pPr>
        <w:spacing w:line="360" w:lineRule="auto"/>
        <w:rPr>
          <w:rFonts w:asciiTheme="minorEastAsia" w:hAnsiTheme="minorEastAsia"/>
          <w:sz w:val="24"/>
          <w:szCs w:val="24"/>
        </w:rPr>
      </w:pPr>
    </w:p>
    <w:p w14:paraId="58BF2741" w14:textId="77777777" w:rsidR="00FF4195" w:rsidRDefault="00FF4195" w:rsidP="004073B0">
      <w:pPr>
        <w:spacing w:line="360" w:lineRule="auto"/>
        <w:rPr>
          <w:rFonts w:asciiTheme="minorEastAsia" w:hAnsiTheme="minorEastAsia"/>
          <w:sz w:val="24"/>
          <w:szCs w:val="24"/>
        </w:rPr>
      </w:pPr>
    </w:p>
    <w:p w14:paraId="3851C5C0" w14:textId="77777777" w:rsidR="00FF4195" w:rsidRDefault="00FF4195" w:rsidP="004073B0">
      <w:pPr>
        <w:spacing w:line="360" w:lineRule="auto"/>
        <w:rPr>
          <w:rFonts w:asciiTheme="minorEastAsia" w:hAnsiTheme="minorEastAsia"/>
          <w:sz w:val="24"/>
          <w:szCs w:val="24"/>
        </w:rPr>
      </w:pPr>
    </w:p>
    <w:p w14:paraId="51507953" w14:textId="77777777" w:rsidR="00FF4195" w:rsidRDefault="00FF4195" w:rsidP="004073B0">
      <w:pPr>
        <w:spacing w:line="360" w:lineRule="auto"/>
        <w:rPr>
          <w:rFonts w:asciiTheme="minorEastAsia" w:hAnsiTheme="minorEastAsia"/>
          <w:sz w:val="24"/>
          <w:szCs w:val="24"/>
        </w:rPr>
        <w:sectPr w:rsidR="00FF4195" w:rsidSect="00E40F82">
          <w:headerReference w:type="default" r:id="rId14"/>
          <w:pgSz w:w="11906" w:h="16838"/>
          <w:pgMar w:top="1440" w:right="1800" w:bottom="1440" w:left="1800" w:header="851" w:footer="992" w:gutter="0"/>
          <w:cols w:space="425"/>
          <w:docGrid w:type="lines" w:linePitch="312"/>
        </w:sectPr>
      </w:pPr>
    </w:p>
    <w:p w14:paraId="06798BF0" w14:textId="77777777" w:rsidR="00FF4195" w:rsidRDefault="00FF4195" w:rsidP="00FF4195">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3056" behindDoc="0" locked="0" layoutInCell="1" allowOverlap="1" wp14:anchorId="1BE622AB" wp14:editId="66CCC3B3">
                <wp:simplePos x="0" y="0"/>
                <wp:positionH relativeFrom="column">
                  <wp:posOffset>-1905</wp:posOffset>
                </wp:positionH>
                <wp:positionV relativeFrom="paragraph">
                  <wp:posOffset>-177800</wp:posOffset>
                </wp:positionV>
                <wp:extent cx="800100" cy="297180"/>
                <wp:effectExtent l="0" t="0" r="19050" b="266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19EBCF39" w14:textId="3DFDD4C0" w:rsidR="00FF4195" w:rsidRDefault="00FF4195" w:rsidP="00FF4195">
                            <w:pPr>
                              <w:spacing w:line="240" w:lineRule="exact"/>
                              <w:jc w:val="center"/>
                            </w:pPr>
                            <w:r>
                              <w:rPr>
                                <w:rFonts w:hint="eastAsia"/>
                              </w:rPr>
                              <w:t>议案三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8" type="#_x0000_t202" style="position:absolute;left:0;text-align:left;margin-left:-.15pt;margin-top:-14pt;width:63pt;height:2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">
                <v:textbox>
                  <w:txbxContent>
                    <w:p w14:paraId="19EBCF39" w14:textId="3DFDD4C0" w:rsidR="00FF4195" w:rsidRDefault="00FF4195" w:rsidP="00FF4195">
                      <w:pPr>
                        <w:spacing w:line="240" w:lineRule="exact"/>
                        <w:jc w:val="center"/>
                      </w:pPr>
                      <w:r>
                        <w:rPr>
                          <w:rFonts w:hint="eastAsia"/>
                        </w:rPr>
                        <w:t>议案</w:t>
                      </w:r>
                      <w:r>
                        <w:rPr>
                          <w:rFonts w:hint="eastAsia"/>
                        </w:rPr>
                        <w:t>三</w:t>
                      </w:r>
                    </w:p>
                  </w:txbxContent>
                </v:textbox>
              </v:shape>
            </w:pict>
          </mc:Fallback>
        </mc:AlternateContent>
      </w:r>
    </w:p>
    <w:p w14:paraId="431F3BF8" w14:textId="77777777" w:rsidR="00FF4195" w:rsidRDefault="00FF4195" w:rsidP="00FF4195">
      <w:pPr>
        <w:spacing w:line="360" w:lineRule="auto"/>
        <w:jc w:val="center"/>
        <w:rPr>
          <w:rFonts w:asciiTheme="minorEastAsia" w:hAnsiTheme="minorEastAsia"/>
          <w:b/>
          <w:bCs/>
          <w:sz w:val="32"/>
          <w:szCs w:val="32"/>
        </w:rPr>
      </w:pPr>
      <w:r w:rsidRPr="00FF4195">
        <w:rPr>
          <w:rFonts w:asciiTheme="minorEastAsia" w:hAnsiTheme="minorEastAsia" w:hint="eastAsia"/>
          <w:b/>
          <w:bCs/>
          <w:sz w:val="32"/>
          <w:szCs w:val="32"/>
        </w:rPr>
        <w:t>关于提请股东大会授权董事会</w:t>
      </w:r>
    </w:p>
    <w:p w14:paraId="3900C8BE" w14:textId="204C734F" w:rsidR="00FF4195" w:rsidRPr="00AE04BA" w:rsidRDefault="00FF4195" w:rsidP="00FF4195">
      <w:pPr>
        <w:spacing w:line="360" w:lineRule="auto"/>
        <w:jc w:val="center"/>
        <w:rPr>
          <w:rFonts w:asciiTheme="minorEastAsia" w:hAnsiTheme="minorEastAsia"/>
          <w:b/>
          <w:bCs/>
          <w:sz w:val="32"/>
          <w:szCs w:val="32"/>
        </w:rPr>
      </w:pPr>
      <w:r w:rsidRPr="00FF4195">
        <w:rPr>
          <w:rFonts w:asciiTheme="minorEastAsia" w:hAnsiTheme="minorEastAsia" w:hint="eastAsia"/>
          <w:b/>
          <w:bCs/>
          <w:sz w:val="32"/>
          <w:szCs w:val="32"/>
        </w:rPr>
        <w:t>办理公司股权激励计划相关事项的议案</w:t>
      </w:r>
    </w:p>
    <w:p w14:paraId="6E22020E" w14:textId="77777777" w:rsidR="00FF4195" w:rsidRDefault="00FF4195" w:rsidP="00FF4195">
      <w:pPr>
        <w:spacing w:line="360" w:lineRule="auto"/>
        <w:rPr>
          <w:sz w:val="24"/>
          <w:szCs w:val="24"/>
        </w:rPr>
      </w:pPr>
    </w:p>
    <w:p w14:paraId="29B5B58B" w14:textId="77777777" w:rsidR="00FF4195" w:rsidRDefault="00FF4195" w:rsidP="00FF4195">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3B391186"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为了具体实施公司2021年限制性股票激励计划，公司董事会提请股东大会授权董事会办理以下公司限制性股票激励计划的有关事项：</w:t>
      </w:r>
    </w:p>
    <w:p w14:paraId="17620711"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（一）提请公司股东大会授权董事会负责具体实施股权激励计划的以下事项：</w:t>
      </w:r>
    </w:p>
    <w:p w14:paraId="26B5D24C"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1、授权董事会确定激励对象参与本次限制性股票激励计划的资格和条件，确定本次限制性股票激励计划的授予日；</w:t>
      </w:r>
    </w:p>
    <w:p w14:paraId="28516D26"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2、授权董事会在公司出现资本公积转增股本、派送股票红利、股票拆细或缩股、配股等事宜时，按照限制性股票激励计划规定的方法对限制性股票数量及所涉及的标的股票数量进行相应的调整；</w:t>
      </w:r>
    </w:p>
    <w:p w14:paraId="56D525D7"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3、授权董事会在公司出现资本公积转增股本、派送股票红利、股票拆细或缩股、配股、派息等事宜时，按照限制性股票激励计划规定的方法对限制性股票授予价格进行相应的调整；</w:t>
      </w:r>
    </w:p>
    <w:p w14:paraId="4A199D8B"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4、授权董事会在限制性股票授予前，将激励对象放弃认购的限制性股票份额调整到预留部分或在激励对象之间进行分配和调整或直接调减；</w:t>
      </w:r>
    </w:p>
    <w:p w14:paraId="53BDC1AD"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5、授权董事会在激励对象符合条件时向激励对象授予限制性股票并办理授予限制性股票所必需的全部事宜，包括但不限于向证券交易所提出授予申请、向登记结算公司申请办理有关登记结算业务、修改《公司章程》、办理公司注册资本的变更登记等；</w:t>
      </w:r>
    </w:p>
    <w:p w14:paraId="31BBDE11"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6、授权董事会对激励对象的解除限售资格、解除限售条件进行审查确认，并同意董事会将该项权利授予薪酬与考核委员会行使；</w:t>
      </w:r>
    </w:p>
    <w:p w14:paraId="0F431250"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7、授权董事会决定激励对象是否可以解除限售；</w:t>
      </w:r>
    </w:p>
    <w:p w14:paraId="1B223C44"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lastRenderedPageBreak/>
        <w:t>8、授权董事会办理激励对象解除限售所必需的全部事宜，包括但不限于向证券交易所提出解除限售申请、向登记结算公司申请办理有关登记结算业务、修改《公司章程》、办理公司注册资本的变更登记；</w:t>
      </w:r>
    </w:p>
    <w:p w14:paraId="0B6EAED5"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9、授权董事会办理尚未解除限售的限制性股票的解除限售事宜；</w:t>
      </w:r>
    </w:p>
    <w:p w14:paraId="3035E8B6"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10、授权董事会确定公司限制性股票激励计划预留限制性股票的激励对象、授予数量、授予价格和授予日等全部事宜；</w:t>
      </w:r>
    </w:p>
    <w:p w14:paraId="1F2D64F6"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11、授权董事会决定限制性股票激励计划的变更与终止，包括但不限于取消激励对象的解除限售资格，对激励对象尚未解除限售的限制性股票回购注销，办理已身故的激励对象尚未解除限售的限制性股票的回购注销及相关的补偿和继承事宜，终止公司限制性股票激励计划；</w:t>
      </w:r>
    </w:p>
    <w:p w14:paraId="2B86F8DA"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12、授权董事会签署、执行、修改、终止任何与股权激励计划有关的协议和其他相关协议；</w:t>
      </w:r>
    </w:p>
    <w:p w14:paraId="7405819C"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13、授权董事会对公司限制性股票激励计划进行管理和调整，在与本次激励计划的条款一致的前提下不定期制定或修改该计划的管理和实施规定。但如果法律、法规或相关监管机构要求该等修改需得到股东大会或/和相关监管机构的批准，则董事会的该等修改必须得到相应的批准；</w:t>
      </w:r>
    </w:p>
    <w:p w14:paraId="124A2347"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14、授权董事会实施限制性股票激励计划所需的其他必要事宜，但有关文件明确规定需由股东大会行使的权利除外。</w:t>
      </w:r>
    </w:p>
    <w:p w14:paraId="413819F5"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二）提请公司股东大会授权董事会，就本次股权激励计划向有关政府、机构办理审批、登记、备案、核准、同意等手续；签署、执行、修改、完成向有关政府、机构、组织、个人提交的文件；修改《公司章程》、办理公司注册资本的变更登记（包含增资、减资等情形）；以及做出其认为与本次激励计划有关的必须、恰当或合适的所有行为。</w:t>
      </w:r>
    </w:p>
    <w:p w14:paraId="2048AA91"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（三）提请股东大会为本次激励计划的实施，授权董事会委任收款银行、会计师、律师、证券公司等中介机构。</w:t>
      </w:r>
    </w:p>
    <w:p w14:paraId="1EC438FF"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（四）提请公司股东大会同意，向董事会授权的期限与本次股权激励计划有</w:t>
      </w:r>
      <w:r>
        <w:rPr>
          <w:rFonts w:ascii="宋体" w:hAnsi="宋体" w:hint="eastAsia"/>
          <w:sz w:val="24"/>
        </w:rPr>
        <w:lastRenderedPageBreak/>
        <w:t>效期一致。</w:t>
      </w:r>
    </w:p>
    <w:p w14:paraId="68CB4A94" w14:textId="77777777" w:rsidR="00FF4195" w:rsidRDefault="00FF4195" w:rsidP="00FF4195">
      <w:pPr>
        <w:spacing w:beforeLines="50" w:before="156" w:line="360" w:lineRule="auto"/>
        <w:ind w:firstLineChars="200" w:firstLine="480"/>
        <w:rPr>
          <w:rFonts w:ascii="宋体" w:hAnsi="宋体"/>
          <w:sz w:val="24"/>
        </w:rPr>
      </w:pPr>
      <w:r>
        <w:rPr>
          <w:rFonts w:ascii="宋体" w:hAnsi="宋体" w:hint="eastAsia"/>
          <w:sz w:val="24"/>
        </w:rPr>
        <w:t>上述授权事项，除法律、行政法规、中国证监会规章、规范性文件、本次股权激励计划或《公司章程》有明确规定需由董事会决议通过的事项外，其他事项可由董事长或其授权的适当人士代表董事会直接行使。</w:t>
      </w:r>
    </w:p>
    <w:p w14:paraId="659E9D1F" w14:textId="77777777" w:rsidR="00FF4195" w:rsidRDefault="00FF4195" w:rsidP="00FF4195">
      <w:pPr>
        <w:spacing w:line="360" w:lineRule="auto"/>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12</w:t>
      </w:r>
      <w:r w:rsidRPr="007D396B">
        <w:rPr>
          <w:rFonts w:asciiTheme="minorEastAsia" w:hAnsiTheme="minorEastAsia" w:hint="eastAsia"/>
          <w:sz w:val="24"/>
          <w:szCs w:val="24"/>
        </w:rPr>
        <w:t>月</w:t>
      </w:r>
      <w:r>
        <w:rPr>
          <w:rFonts w:asciiTheme="minorEastAsia" w:hAnsiTheme="minorEastAsia" w:hint="eastAsia"/>
          <w:sz w:val="24"/>
          <w:szCs w:val="24"/>
        </w:rPr>
        <w:t>16</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w:t>
      </w:r>
      <w:r>
        <w:rPr>
          <w:rFonts w:asciiTheme="minorEastAsia" w:hAnsiTheme="minorEastAsia" w:hint="eastAsia"/>
          <w:sz w:val="24"/>
          <w:szCs w:val="24"/>
        </w:rPr>
        <w:t>2021年第四次临时</w:t>
      </w:r>
      <w:r w:rsidRPr="00BE39DC">
        <w:rPr>
          <w:rFonts w:asciiTheme="minorEastAsia" w:hAnsiTheme="minorEastAsia" w:hint="eastAsia"/>
          <w:sz w:val="24"/>
          <w:szCs w:val="24"/>
        </w:rPr>
        <w:t>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10FE9F55" w14:textId="77777777" w:rsidR="00FF4195" w:rsidRDefault="00FF4195" w:rsidP="00FF4195">
      <w:pPr>
        <w:adjustRightInd w:val="0"/>
        <w:snapToGrid w:val="0"/>
        <w:spacing w:line="360" w:lineRule="auto"/>
        <w:ind w:firstLineChars="200" w:firstLine="480"/>
        <w:rPr>
          <w:rFonts w:asciiTheme="minorEastAsia" w:hAnsiTheme="minorEastAsia"/>
          <w:sz w:val="24"/>
          <w:szCs w:val="24"/>
        </w:rPr>
      </w:pPr>
    </w:p>
    <w:p w14:paraId="13333707" w14:textId="77777777" w:rsidR="00FF4195" w:rsidRPr="00070FE2" w:rsidRDefault="00FF4195" w:rsidP="00FF4195">
      <w:pPr>
        <w:adjustRightInd w:val="0"/>
        <w:snapToGrid w:val="0"/>
        <w:spacing w:line="360" w:lineRule="auto"/>
        <w:ind w:firstLineChars="200" w:firstLine="480"/>
        <w:rPr>
          <w:rFonts w:asciiTheme="minorEastAsia" w:hAnsiTheme="minorEastAsia"/>
          <w:sz w:val="24"/>
          <w:szCs w:val="24"/>
        </w:rPr>
      </w:pPr>
    </w:p>
    <w:p w14:paraId="2ED2D565" w14:textId="77777777" w:rsidR="00FF4195" w:rsidRPr="00BE39DC" w:rsidRDefault="00FF4195" w:rsidP="00FF4195">
      <w:pPr>
        <w:spacing w:line="360" w:lineRule="auto"/>
        <w:ind w:firstLineChars="200" w:firstLine="480"/>
        <w:rPr>
          <w:rFonts w:ascii="宋体" w:hAnsi="宋体"/>
          <w:sz w:val="24"/>
        </w:rPr>
      </w:pPr>
    </w:p>
    <w:p w14:paraId="695152F7" w14:textId="77777777" w:rsidR="00FF4195" w:rsidRDefault="00FF4195" w:rsidP="00FF4195">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6FE8AE4F" w14:textId="77777777" w:rsidR="00FF4195" w:rsidRDefault="00FF4195" w:rsidP="00FF4195">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4C741212" w14:textId="77777777" w:rsidR="00FF4195" w:rsidRDefault="00FF4195" w:rsidP="00FF4195">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22</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5</w:t>
      </w:r>
      <w:r w:rsidRPr="00A3746E">
        <w:rPr>
          <w:rFonts w:ascii="宋体" w:hAnsi="宋体" w:hint="eastAsia"/>
          <w:sz w:val="24"/>
        </w:rPr>
        <w:t>日</w:t>
      </w:r>
    </w:p>
    <w:p w14:paraId="341C2820" w14:textId="7B504413" w:rsidR="00FF4195" w:rsidRDefault="00FF4195" w:rsidP="004073B0">
      <w:pPr>
        <w:spacing w:line="360" w:lineRule="auto"/>
        <w:rPr>
          <w:rFonts w:asciiTheme="minorEastAsia" w:hAnsiTheme="minorEastAsia"/>
          <w:sz w:val="24"/>
          <w:szCs w:val="24"/>
        </w:rPr>
      </w:pPr>
    </w:p>
    <w:p w14:paraId="373C1124" w14:textId="77777777" w:rsidR="00FF4195" w:rsidRDefault="00FF4195" w:rsidP="004073B0">
      <w:pPr>
        <w:spacing w:line="360" w:lineRule="auto"/>
        <w:rPr>
          <w:rFonts w:asciiTheme="minorEastAsia" w:hAnsiTheme="minorEastAsia"/>
          <w:sz w:val="24"/>
          <w:szCs w:val="24"/>
        </w:rPr>
      </w:pPr>
    </w:p>
    <w:p w14:paraId="166A70CA" w14:textId="77777777" w:rsidR="00FF4195" w:rsidRDefault="00FF4195" w:rsidP="004073B0">
      <w:pPr>
        <w:spacing w:line="360" w:lineRule="auto"/>
        <w:rPr>
          <w:rFonts w:asciiTheme="minorEastAsia" w:hAnsiTheme="minorEastAsia"/>
          <w:sz w:val="24"/>
          <w:szCs w:val="24"/>
        </w:rPr>
      </w:pPr>
    </w:p>
    <w:p w14:paraId="0C75BFA4" w14:textId="77777777" w:rsidR="00FF4195" w:rsidRDefault="00FF4195" w:rsidP="004073B0">
      <w:pPr>
        <w:spacing w:line="360" w:lineRule="auto"/>
        <w:rPr>
          <w:rFonts w:asciiTheme="minorEastAsia" w:hAnsiTheme="minorEastAsia"/>
          <w:sz w:val="24"/>
          <w:szCs w:val="24"/>
        </w:rPr>
      </w:pPr>
    </w:p>
    <w:p w14:paraId="1C45AA48" w14:textId="77777777" w:rsidR="00FF4195" w:rsidRDefault="00FF4195" w:rsidP="004073B0">
      <w:pPr>
        <w:spacing w:line="360" w:lineRule="auto"/>
        <w:rPr>
          <w:rFonts w:asciiTheme="minorEastAsia" w:hAnsiTheme="minorEastAsia"/>
          <w:sz w:val="24"/>
          <w:szCs w:val="24"/>
        </w:rPr>
      </w:pPr>
    </w:p>
    <w:p w14:paraId="37A24C5F" w14:textId="77777777" w:rsidR="00FF4195" w:rsidRDefault="00FF4195" w:rsidP="004073B0">
      <w:pPr>
        <w:spacing w:line="360" w:lineRule="auto"/>
        <w:rPr>
          <w:rFonts w:asciiTheme="minorEastAsia" w:hAnsiTheme="minorEastAsia"/>
          <w:sz w:val="24"/>
          <w:szCs w:val="24"/>
        </w:rPr>
      </w:pPr>
    </w:p>
    <w:p w14:paraId="6858A589" w14:textId="77777777" w:rsidR="00FF4195" w:rsidRDefault="00FF4195" w:rsidP="004073B0">
      <w:pPr>
        <w:spacing w:line="360" w:lineRule="auto"/>
        <w:rPr>
          <w:rFonts w:asciiTheme="minorEastAsia" w:hAnsiTheme="minorEastAsia"/>
          <w:sz w:val="24"/>
          <w:szCs w:val="24"/>
        </w:rPr>
      </w:pPr>
    </w:p>
    <w:p w14:paraId="2BD36E7C" w14:textId="77777777" w:rsidR="00FF4195" w:rsidRDefault="00FF4195" w:rsidP="004073B0">
      <w:pPr>
        <w:spacing w:line="360" w:lineRule="auto"/>
        <w:rPr>
          <w:rFonts w:asciiTheme="minorEastAsia" w:hAnsiTheme="minorEastAsia"/>
          <w:sz w:val="24"/>
          <w:szCs w:val="24"/>
        </w:rPr>
      </w:pPr>
    </w:p>
    <w:p w14:paraId="69424C3B" w14:textId="77777777" w:rsidR="00FF4195" w:rsidRDefault="00FF4195" w:rsidP="004073B0">
      <w:pPr>
        <w:spacing w:line="360" w:lineRule="auto"/>
        <w:rPr>
          <w:rFonts w:asciiTheme="minorEastAsia" w:hAnsiTheme="minorEastAsia"/>
          <w:sz w:val="24"/>
          <w:szCs w:val="24"/>
        </w:rPr>
      </w:pPr>
    </w:p>
    <w:p w14:paraId="59F8F598" w14:textId="77777777" w:rsidR="00FF4195" w:rsidRDefault="00FF4195" w:rsidP="004073B0">
      <w:pPr>
        <w:spacing w:line="360" w:lineRule="auto"/>
        <w:rPr>
          <w:rFonts w:asciiTheme="minorEastAsia" w:hAnsiTheme="minorEastAsia"/>
          <w:sz w:val="24"/>
          <w:szCs w:val="24"/>
        </w:rPr>
      </w:pPr>
    </w:p>
    <w:p w14:paraId="3EF29C4A" w14:textId="77777777" w:rsidR="00FF4195" w:rsidRDefault="00FF4195" w:rsidP="004073B0">
      <w:pPr>
        <w:spacing w:line="360" w:lineRule="auto"/>
        <w:rPr>
          <w:rFonts w:asciiTheme="minorEastAsia" w:hAnsiTheme="minorEastAsia"/>
          <w:sz w:val="24"/>
          <w:szCs w:val="24"/>
        </w:rPr>
      </w:pPr>
    </w:p>
    <w:p w14:paraId="7C629513" w14:textId="77777777" w:rsidR="00FF4195" w:rsidRDefault="00FF4195" w:rsidP="004073B0">
      <w:pPr>
        <w:spacing w:line="360" w:lineRule="auto"/>
        <w:rPr>
          <w:rFonts w:asciiTheme="minorEastAsia" w:hAnsiTheme="minorEastAsia"/>
          <w:sz w:val="24"/>
          <w:szCs w:val="24"/>
        </w:rPr>
      </w:pPr>
    </w:p>
    <w:p w14:paraId="6CFE0411" w14:textId="77777777" w:rsidR="00FF4195" w:rsidRDefault="00FF4195" w:rsidP="004073B0">
      <w:pPr>
        <w:spacing w:line="360" w:lineRule="auto"/>
        <w:rPr>
          <w:rFonts w:asciiTheme="minorEastAsia" w:hAnsiTheme="minorEastAsia"/>
          <w:sz w:val="24"/>
          <w:szCs w:val="24"/>
        </w:rPr>
      </w:pPr>
    </w:p>
    <w:p w14:paraId="67EEFE47" w14:textId="77777777" w:rsidR="00FF4195" w:rsidRDefault="00FF4195" w:rsidP="004073B0">
      <w:pPr>
        <w:spacing w:line="360" w:lineRule="auto"/>
        <w:rPr>
          <w:rFonts w:asciiTheme="minorEastAsia" w:hAnsiTheme="minorEastAsia"/>
          <w:sz w:val="24"/>
          <w:szCs w:val="24"/>
        </w:rPr>
      </w:pPr>
    </w:p>
    <w:p w14:paraId="569DDE9B" w14:textId="77777777" w:rsidR="00FF4195" w:rsidRDefault="00FF4195" w:rsidP="004073B0">
      <w:pPr>
        <w:spacing w:line="360" w:lineRule="auto"/>
        <w:rPr>
          <w:rFonts w:asciiTheme="minorEastAsia" w:hAnsiTheme="minorEastAsia"/>
          <w:sz w:val="24"/>
          <w:szCs w:val="24"/>
        </w:rPr>
      </w:pPr>
    </w:p>
    <w:p w14:paraId="18EAB65C" w14:textId="77777777" w:rsidR="00FF4195" w:rsidRDefault="00FF4195" w:rsidP="004073B0">
      <w:pPr>
        <w:spacing w:line="360" w:lineRule="auto"/>
        <w:rPr>
          <w:rFonts w:asciiTheme="minorEastAsia" w:hAnsiTheme="minorEastAsia"/>
          <w:sz w:val="24"/>
          <w:szCs w:val="24"/>
        </w:rPr>
        <w:sectPr w:rsidR="00FF4195" w:rsidSect="00E40F82">
          <w:headerReference w:type="default" r:id="rId15"/>
          <w:pgSz w:w="11906" w:h="16838"/>
          <w:pgMar w:top="1440" w:right="1800" w:bottom="1440" w:left="1800" w:header="851" w:footer="992" w:gutter="0"/>
          <w:cols w:space="425"/>
          <w:docGrid w:type="lines" w:linePitch="312"/>
        </w:sectPr>
      </w:pPr>
    </w:p>
    <w:p w14:paraId="4C41E297" w14:textId="77777777" w:rsidR="00797C49" w:rsidRDefault="00797C49" w:rsidP="00797C49">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5104" behindDoc="0" locked="0" layoutInCell="1" allowOverlap="1" wp14:anchorId="189F124C" wp14:editId="298DA056">
                <wp:simplePos x="0" y="0"/>
                <wp:positionH relativeFrom="column">
                  <wp:posOffset>-1905</wp:posOffset>
                </wp:positionH>
                <wp:positionV relativeFrom="paragraph">
                  <wp:posOffset>-177800</wp:posOffset>
                </wp:positionV>
                <wp:extent cx="800100" cy="297180"/>
                <wp:effectExtent l="0" t="0" r="19050" b="266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67914CF3" w14:textId="549F223D" w:rsidR="00797C49" w:rsidRDefault="00797C49" w:rsidP="00797C49">
                            <w:pPr>
                              <w:spacing w:line="240" w:lineRule="exact"/>
                              <w:jc w:val="center"/>
                            </w:pPr>
                            <w:r>
                              <w:rPr>
                                <w:rFonts w:hint="eastAsia"/>
                              </w:rPr>
                              <w:t>议案四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9" type="#_x0000_t202" style="position:absolute;left:0;text-align:left;margin-left:-.15pt;margin-top:-14pt;width:63pt;height:2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">
                <v:textbox>
                  <w:txbxContent>
                    <w:p w14:paraId="67914CF3" w14:textId="549F223D" w:rsidR="00797C49" w:rsidRDefault="00797C49" w:rsidP="00797C49">
                      <w:pPr>
                        <w:spacing w:line="240" w:lineRule="exact"/>
                        <w:jc w:val="center"/>
                      </w:pPr>
                      <w:r>
                        <w:rPr>
                          <w:rFonts w:hint="eastAsia"/>
                        </w:rPr>
                        <w:t>议案</w:t>
                      </w:r>
                      <w:r>
                        <w:rPr>
                          <w:rFonts w:hint="eastAsia"/>
                        </w:rPr>
                        <w:t>四</w:t>
                      </w:r>
                    </w:p>
                  </w:txbxContent>
                </v:textbox>
              </v:shape>
            </w:pict>
          </mc:Fallback>
        </mc:AlternateContent>
      </w:r>
    </w:p>
    <w:p w14:paraId="1EC3901B" w14:textId="77777777" w:rsidR="00797C49" w:rsidRDefault="00797C49" w:rsidP="00797C49">
      <w:pPr>
        <w:spacing w:line="360" w:lineRule="auto"/>
        <w:jc w:val="center"/>
        <w:rPr>
          <w:rFonts w:asciiTheme="minorEastAsia" w:hAnsiTheme="minorEastAsia"/>
          <w:b/>
          <w:bCs/>
          <w:sz w:val="32"/>
          <w:szCs w:val="32"/>
        </w:rPr>
      </w:pPr>
      <w:r w:rsidRPr="00797C49">
        <w:rPr>
          <w:rFonts w:asciiTheme="minorEastAsia" w:hAnsiTheme="minorEastAsia" w:hint="eastAsia"/>
          <w:b/>
          <w:bCs/>
          <w:sz w:val="32"/>
          <w:szCs w:val="32"/>
        </w:rPr>
        <w:t>关于</w:t>
      </w:r>
      <w:proofErr w:type="gramStart"/>
      <w:r w:rsidRPr="00797C49">
        <w:rPr>
          <w:rFonts w:asciiTheme="minorEastAsia" w:hAnsiTheme="minorEastAsia" w:hint="eastAsia"/>
          <w:b/>
          <w:bCs/>
          <w:sz w:val="32"/>
          <w:szCs w:val="32"/>
        </w:rPr>
        <w:t>《</w:t>
      </w:r>
      <w:proofErr w:type="gramEnd"/>
      <w:r w:rsidRPr="00797C49">
        <w:rPr>
          <w:rFonts w:asciiTheme="minorEastAsia" w:hAnsiTheme="minorEastAsia" w:hint="eastAsia"/>
          <w:b/>
          <w:bCs/>
          <w:sz w:val="32"/>
          <w:szCs w:val="32"/>
        </w:rPr>
        <w:t>江苏吴中医药发展股份有限公司</w:t>
      </w:r>
    </w:p>
    <w:p w14:paraId="5B7950D2" w14:textId="4F7C308D" w:rsidR="00797C49" w:rsidRPr="00AE04BA" w:rsidRDefault="00797C49" w:rsidP="00797C49">
      <w:pPr>
        <w:spacing w:line="360" w:lineRule="auto"/>
        <w:jc w:val="center"/>
        <w:rPr>
          <w:rFonts w:asciiTheme="minorEastAsia" w:hAnsiTheme="minorEastAsia"/>
          <w:b/>
          <w:bCs/>
          <w:sz w:val="32"/>
          <w:szCs w:val="32"/>
        </w:rPr>
      </w:pPr>
      <w:r w:rsidRPr="00797C49">
        <w:rPr>
          <w:rFonts w:asciiTheme="minorEastAsia" w:hAnsiTheme="minorEastAsia" w:hint="eastAsia"/>
          <w:b/>
          <w:bCs/>
          <w:sz w:val="32"/>
          <w:szCs w:val="32"/>
        </w:rPr>
        <w:t>第一期员工持股计划（草案）</w:t>
      </w:r>
      <w:proofErr w:type="gramStart"/>
      <w:r w:rsidRPr="00797C49">
        <w:rPr>
          <w:rFonts w:asciiTheme="minorEastAsia" w:hAnsiTheme="minorEastAsia" w:hint="eastAsia"/>
          <w:b/>
          <w:bCs/>
          <w:sz w:val="32"/>
          <w:szCs w:val="32"/>
        </w:rPr>
        <w:t>》</w:t>
      </w:r>
      <w:proofErr w:type="gramEnd"/>
      <w:r w:rsidRPr="00797C49">
        <w:rPr>
          <w:rFonts w:asciiTheme="minorEastAsia" w:hAnsiTheme="minorEastAsia" w:hint="eastAsia"/>
          <w:b/>
          <w:bCs/>
          <w:sz w:val="32"/>
          <w:szCs w:val="32"/>
        </w:rPr>
        <w:t>及其摘要的议案</w:t>
      </w:r>
    </w:p>
    <w:p w14:paraId="581E62E0" w14:textId="77777777" w:rsidR="00797C49" w:rsidRDefault="00797C49" w:rsidP="00797C49">
      <w:pPr>
        <w:spacing w:line="360" w:lineRule="auto"/>
        <w:rPr>
          <w:sz w:val="24"/>
          <w:szCs w:val="24"/>
        </w:rPr>
      </w:pPr>
    </w:p>
    <w:p w14:paraId="20C41C5E" w14:textId="77777777" w:rsidR="00797C49" w:rsidRDefault="00797C49" w:rsidP="00797C49">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00F36662" w14:textId="10433C43" w:rsidR="00797C49" w:rsidRPr="00797C49" w:rsidRDefault="00797C49" w:rsidP="00797C49">
      <w:pPr>
        <w:spacing w:line="360" w:lineRule="auto"/>
        <w:ind w:firstLine="480"/>
        <w:rPr>
          <w:rFonts w:asciiTheme="minorEastAsia" w:hAnsiTheme="minorEastAsia"/>
          <w:sz w:val="24"/>
          <w:szCs w:val="24"/>
        </w:rPr>
      </w:pPr>
      <w:r w:rsidRPr="00797C49">
        <w:rPr>
          <w:rFonts w:asciiTheme="minorEastAsia" w:hAnsiTheme="minorEastAsia" w:hint="eastAsia"/>
          <w:sz w:val="24"/>
          <w:szCs w:val="24"/>
        </w:rPr>
        <w:t>江苏吴中医药发展股份有限公司（以下简称“公司”）于2021年12月16日召开第二届第七次职工代表大会，就拟实施公司第一期员工持股计划事宜充分征求了员工意见，会议同意公司实施本次员工持股计划。</w:t>
      </w:r>
    </w:p>
    <w:p w14:paraId="1E8118B1" w14:textId="182275E3" w:rsidR="00797C49" w:rsidRDefault="00797C49" w:rsidP="00797C49">
      <w:pPr>
        <w:spacing w:line="360" w:lineRule="auto"/>
        <w:ind w:firstLine="480"/>
        <w:rPr>
          <w:rFonts w:asciiTheme="minorEastAsia" w:hAnsiTheme="minorEastAsia"/>
          <w:sz w:val="24"/>
          <w:szCs w:val="24"/>
        </w:rPr>
      </w:pPr>
      <w:r w:rsidRPr="00797C49">
        <w:rPr>
          <w:rFonts w:asciiTheme="minorEastAsia" w:hAnsiTheme="minorEastAsia" w:hint="eastAsia"/>
          <w:sz w:val="24"/>
          <w:szCs w:val="24"/>
        </w:rPr>
        <w:t>为了建立和完善劳动者与所有者的利益共享机制，进一步改善公司治理水平，提高职工的凝聚力和公司竞争力，促进公司长期、持续、健康发展，充分调动公司员工对公司的责任意识，根据《中华人民共和国公司法》《中华人民共和国证券法》《关于上市公司实施员工持股计划试点的指导意见》《上市公司员工持股计划信息披露工作指引》等有关法律、行政法规、规章、规范性文件和《江苏吴中医药发展股份有限公司章程》的规定，并结合公司实际情况，公司拟实施第一期员工持股计划并制定了《江苏吴中医药发展股份有限公司第一期员工持股计划（草案）》及其摘要。</w:t>
      </w:r>
      <w:r w:rsidRPr="00BB02BB">
        <w:rPr>
          <w:rFonts w:asciiTheme="minorEastAsia" w:hAnsiTheme="minorEastAsia" w:hint="eastAsia"/>
          <w:sz w:val="24"/>
          <w:szCs w:val="24"/>
        </w:rPr>
        <w:t>具体内容详见公司于2021年</w:t>
      </w:r>
      <w:r>
        <w:rPr>
          <w:rFonts w:asciiTheme="minorEastAsia" w:hAnsiTheme="minorEastAsia" w:hint="eastAsia"/>
          <w:sz w:val="24"/>
          <w:szCs w:val="24"/>
        </w:rPr>
        <w:t>12</w:t>
      </w:r>
      <w:r w:rsidRPr="00BB02BB">
        <w:rPr>
          <w:rFonts w:asciiTheme="minorEastAsia" w:hAnsiTheme="minorEastAsia" w:hint="eastAsia"/>
          <w:sz w:val="24"/>
          <w:szCs w:val="24"/>
        </w:rPr>
        <w:t>月</w:t>
      </w:r>
      <w:r>
        <w:rPr>
          <w:rFonts w:asciiTheme="minorEastAsia" w:hAnsiTheme="minorEastAsia" w:hint="eastAsia"/>
          <w:sz w:val="24"/>
          <w:szCs w:val="24"/>
        </w:rPr>
        <w:t>17</w:t>
      </w:r>
      <w:r w:rsidRPr="00BB02BB">
        <w:rPr>
          <w:rFonts w:asciiTheme="minorEastAsia" w:hAnsiTheme="minorEastAsia" w:hint="eastAsia"/>
          <w:sz w:val="24"/>
          <w:szCs w:val="24"/>
        </w:rPr>
        <w:t>日在上海证券交易所网站上披露的</w:t>
      </w:r>
      <w:r w:rsidRPr="00797C49">
        <w:rPr>
          <w:rFonts w:asciiTheme="minorEastAsia" w:hAnsiTheme="minorEastAsia" w:hint="eastAsia"/>
          <w:sz w:val="24"/>
          <w:szCs w:val="24"/>
        </w:rPr>
        <w:t>《江苏吴中医药发展股份有限公司第一期员工持股计划（草案）》及其摘要</w:t>
      </w:r>
      <w:r w:rsidRPr="00BB02BB">
        <w:rPr>
          <w:rFonts w:asciiTheme="minorEastAsia" w:hAnsiTheme="minorEastAsia" w:hint="eastAsia"/>
          <w:sz w:val="24"/>
          <w:szCs w:val="24"/>
        </w:rPr>
        <w:t>。</w:t>
      </w:r>
    </w:p>
    <w:p w14:paraId="599D1045" w14:textId="77777777" w:rsidR="00797C49" w:rsidRDefault="00797C49" w:rsidP="00797C49">
      <w:pPr>
        <w:spacing w:line="360" w:lineRule="auto"/>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12</w:t>
      </w:r>
      <w:r w:rsidRPr="007D396B">
        <w:rPr>
          <w:rFonts w:asciiTheme="minorEastAsia" w:hAnsiTheme="minorEastAsia" w:hint="eastAsia"/>
          <w:sz w:val="24"/>
          <w:szCs w:val="24"/>
        </w:rPr>
        <w:t>月</w:t>
      </w:r>
      <w:r>
        <w:rPr>
          <w:rFonts w:asciiTheme="minorEastAsia" w:hAnsiTheme="minorEastAsia" w:hint="eastAsia"/>
          <w:sz w:val="24"/>
          <w:szCs w:val="24"/>
        </w:rPr>
        <w:t>16</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w:t>
      </w:r>
      <w:r>
        <w:rPr>
          <w:rFonts w:asciiTheme="minorEastAsia" w:hAnsiTheme="minorEastAsia" w:hint="eastAsia"/>
          <w:sz w:val="24"/>
          <w:szCs w:val="24"/>
        </w:rPr>
        <w:t>2021年第四次临时</w:t>
      </w:r>
      <w:r w:rsidRPr="00BE39DC">
        <w:rPr>
          <w:rFonts w:asciiTheme="minorEastAsia" w:hAnsiTheme="minorEastAsia" w:hint="eastAsia"/>
          <w:sz w:val="24"/>
          <w:szCs w:val="24"/>
        </w:rPr>
        <w:t>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79861C53" w14:textId="77777777" w:rsidR="00797C49" w:rsidRDefault="00797C49" w:rsidP="00797C49">
      <w:pPr>
        <w:adjustRightInd w:val="0"/>
        <w:snapToGrid w:val="0"/>
        <w:spacing w:line="360" w:lineRule="auto"/>
        <w:ind w:firstLineChars="200" w:firstLine="480"/>
        <w:rPr>
          <w:rFonts w:asciiTheme="minorEastAsia" w:hAnsiTheme="minorEastAsia"/>
          <w:sz w:val="24"/>
          <w:szCs w:val="24"/>
        </w:rPr>
      </w:pPr>
    </w:p>
    <w:p w14:paraId="0C79EF04" w14:textId="77777777" w:rsidR="00797C49" w:rsidRPr="00BE39DC" w:rsidRDefault="00797C49" w:rsidP="005233E0">
      <w:pPr>
        <w:spacing w:line="360" w:lineRule="auto"/>
        <w:rPr>
          <w:rFonts w:ascii="宋体" w:hAnsi="宋体"/>
          <w:sz w:val="24"/>
        </w:rPr>
      </w:pPr>
    </w:p>
    <w:p w14:paraId="3CD32A58" w14:textId="77777777" w:rsidR="00797C49" w:rsidRDefault="00797C49" w:rsidP="00797C49">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0C0C4D29" w14:textId="77777777" w:rsidR="00797C49" w:rsidRDefault="00797C49" w:rsidP="00797C49">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4EF8D38B" w14:textId="77777777" w:rsidR="00797C49" w:rsidRDefault="00797C49" w:rsidP="00797C49">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22</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5</w:t>
      </w:r>
      <w:r w:rsidRPr="00A3746E">
        <w:rPr>
          <w:rFonts w:ascii="宋体" w:hAnsi="宋体" w:hint="eastAsia"/>
          <w:sz w:val="24"/>
        </w:rPr>
        <w:t>日</w:t>
      </w:r>
    </w:p>
    <w:p w14:paraId="3AD8576F" w14:textId="77777777" w:rsidR="00797C49" w:rsidRDefault="00797C49" w:rsidP="00797C49">
      <w:pPr>
        <w:spacing w:line="360" w:lineRule="auto"/>
        <w:ind w:firstLineChars="200" w:firstLine="480"/>
        <w:rPr>
          <w:rFonts w:ascii="宋体" w:hAnsi="宋体"/>
          <w:sz w:val="24"/>
        </w:rPr>
      </w:pPr>
    </w:p>
    <w:p w14:paraId="0171C0F8" w14:textId="53770AEB" w:rsidR="00FF4195" w:rsidRDefault="00FF4195" w:rsidP="004073B0">
      <w:pPr>
        <w:spacing w:line="360" w:lineRule="auto"/>
        <w:rPr>
          <w:rFonts w:asciiTheme="minorEastAsia" w:hAnsiTheme="minorEastAsia"/>
          <w:sz w:val="24"/>
          <w:szCs w:val="24"/>
        </w:rPr>
      </w:pPr>
    </w:p>
    <w:p w14:paraId="2239DF63" w14:textId="77777777" w:rsidR="005233E0" w:rsidRDefault="005233E0" w:rsidP="004073B0">
      <w:pPr>
        <w:spacing w:line="360" w:lineRule="auto"/>
        <w:rPr>
          <w:rFonts w:asciiTheme="minorEastAsia" w:hAnsiTheme="minorEastAsia"/>
          <w:sz w:val="24"/>
          <w:szCs w:val="24"/>
        </w:rPr>
        <w:sectPr w:rsidR="005233E0" w:rsidSect="00E40F82">
          <w:headerReference w:type="default" r:id="rId16"/>
          <w:pgSz w:w="11906" w:h="16838"/>
          <w:pgMar w:top="1440" w:right="1800" w:bottom="1440" w:left="1800" w:header="851" w:footer="992" w:gutter="0"/>
          <w:cols w:space="425"/>
          <w:docGrid w:type="lines" w:linePitch="312"/>
        </w:sectPr>
      </w:pPr>
    </w:p>
    <w:p w14:paraId="4FBBA3D8" w14:textId="77777777" w:rsidR="005233E0" w:rsidRDefault="005233E0" w:rsidP="005233E0">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7152" behindDoc="0" locked="0" layoutInCell="1" allowOverlap="1" wp14:anchorId="6F0EAFE3" wp14:editId="217E7C9F">
                <wp:simplePos x="0" y="0"/>
                <wp:positionH relativeFrom="column">
                  <wp:posOffset>-1905</wp:posOffset>
                </wp:positionH>
                <wp:positionV relativeFrom="paragraph">
                  <wp:posOffset>-177800</wp:posOffset>
                </wp:positionV>
                <wp:extent cx="800100" cy="297180"/>
                <wp:effectExtent l="0" t="0" r="19050" b="2667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35C488AA" w14:textId="685CDA80" w:rsidR="005233E0" w:rsidRDefault="005233E0" w:rsidP="005233E0">
                            <w:pPr>
                              <w:spacing w:line="240" w:lineRule="exact"/>
                              <w:jc w:val="center"/>
                            </w:pPr>
                            <w:r>
                              <w:rPr>
                                <w:rFonts w:hint="eastAsia"/>
                              </w:rPr>
                              <w:t>议案五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0" type="#_x0000_t202" style="position:absolute;left:0;text-align:left;margin-left:-.15pt;margin-top:-14pt;width:63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">
                <v:textbox>
                  <w:txbxContent>
                    <w:p w14:paraId="35C488AA" w14:textId="685CDA80" w:rsidR="005233E0" w:rsidRDefault="005233E0" w:rsidP="005233E0">
                      <w:pPr>
                        <w:spacing w:line="240" w:lineRule="exact"/>
                        <w:jc w:val="center"/>
                      </w:pPr>
                      <w:r>
                        <w:rPr>
                          <w:rFonts w:hint="eastAsia"/>
                        </w:rPr>
                        <w:t>议案</w:t>
                      </w:r>
                      <w:r>
                        <w:rPr>
                          <w:rFonts w:hint="eastAsia"/>
                        </w:rPr>
                        <w:t>五</w:t>
                      </w:r>
                    </w:p>
                  </w:txbxContent>
                </v:textbox>
              </v:shape>
            </w:pict>
          </mc:Fallback>
        </mc:AlternateContent>
      </w:r>
    </w:p>
    <w:p w14:paraId="5118F0D9" w14:textId="77777777" w:rsidR="005233E0" w:rsidRDefault="005233E0" w:rsidP="005233E0">
      <w:pPr>
        <w:spacing w:line="360" w:lineRule="auto"/>
        <w:jc w:val="center"/>
        <w:rPr>
          <w:rFonts w:asciiTheme="minorEastAsia" w:hAnsiTheme="minorEastAsia"/>
          <w:b/>
          <w:bCs/>
          <w:sz w:val="32"/>
          <w:szCs w:val="32"/>
        </w:rPr>
      </w:pPr>
      <w:r w:rsidRPr="005233E0">
        <w:rPr>
          <w:rFonts w:asciiTheme="minorEastAsia" w:hAnsiTheme="minorEastAsia" w:hint="eastAsia"/>
          <w:b/>
          <w:bCs/>
          <w:sz w:val="32"/>
          <w:szCs w:val="32"/>
        </w:rPr>
        <w:t>关于</w:t>
      </w:r>
      <w:proofErr w:type="gramStart"/>
      <w:r w:rsidRPr="005233E0">
        <w:rPr>
          <w:rFonts w:asciiTheme="minorEastAsia" w:hAnsiTheme="minorEastAsia" w:hint="eastAsia"/>
          <w:b/>
          <w:bCs/>
          <w:sz w:val="32"/>
          <w:szCs w:val="32"/>
        </w:rPr>
        <w:t>《</w:t>
      </w:r>
      <w:proofErr w:type="gramEnd"/>
      <w:r w:rsidRPr="005233E0">
        <w:rPr>
          <w:rFonts w:asciiTheme="minorEastAsia" w:hAnsiTheme="minorEastAsia" w:hint="eastAsia"/>
          <w:b/>
          <w:bCs/>
          <w:sz w:val="32"/>
          <w:szCs w:val="32"/>
        </w:rPr>
        <w:t>江苏吴中医药发展股份有限公司</w:t>
      </w:r>
    </w:p>
    <w:p w14:paraId="70B0ADA9" w14:textId="44DCA5C0" w:rsidR="005233E0" w:rsidRPr="00AE04BA" w:rsidRDefault="005233E0" w:rsidP="005233E0">
      <w:pPr>
        <w:spacing w:line="360" w:lineRule="auto"/>
        <w:jc w:val="center"/>
        <w:rPr>
          <w:rFonts w:asciiTheme="minorEastAsia" w:hAnsiTheme="minorEastAsia"/>
          <w:b/>
          <w:bCs/>
          <w:sz w:val="32"/>
          <w:szCs w:val="32"/>
        </w:rPr>
      </w:pPr>
      <w:r w:rsidRPr="005233E0">
        <w:rPr>
          <w:rFonts w:asciiTheme="minorEastAsia" w:hAnsiTheme="minorEastAsia" w:hint="eastAsia"/>
          <w:b/>
          <w:bCs/>
          <w:sz w:val="32"/>
          <w:szCs w:val="32"/>
        </w:rPr>
        <w:t>第一期员工持股计划管理办法</w:t>
      </w:r>
      <w:proofErr w:type="gramStart"/>
      <w:r w:rsidRPr="005233E0">
        <w:rPr>
          <w:rFonts w:asciiTheme="minorEastAsia" w:hAnsiTheme="minorEastAsia" w:hint="eastAsia"/>
          <w:b/>
          <w:bCs/>
          <w:sz w:val="32"/>
          <w:szCs w:val="32"/>
        </w:rPr>
        <w:t>》</w:t>
      </w:r>
      <w:proofErr w:type="gramEnd"/>
      <w:r w:rsidRPr="005233E0">
        <w:rPr>
          <w:rFonts w:asciiTheme="minorEastAsia" w:hAnsiTheme="minorEastAsia" w:hint="eastAsia"/>
          <w:b/>
          <w:bCs/>
          <w:sz w:val="32"/>
          <w:szCs w:val="32"/>
        </w:rPr>
        <w:t>的议案</w:t>
      </w:r>
    </w:p>
    <w:p w14:paraId="45031D50" w14:textId="77777777" w:rsidR="005233E0" w:rsidRDefault="005233E0" w:rsidP="005233E0">
      <w:pPr>
        <w:spacing w:line="360" w:lineRule="auto"/>
        <w:rPr>
          <w:sz w:val="24"/>
          <w:szCs w:val="24"/>
        </w:rPr>
      </w:pPr>
      <w:bookmarkStart w:id="2" w:name="_GoBack"/>
      <w:bookmarkEnd w:id="2"/>
    </w:p>
    <w:p w14:paraId="238855B7" w14:textId="77777777" w:rsidR="005233E0" w:rsidRDefault="005233E0" w:rsidP="005233E0">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65A6231D" w14:textId="29F56F1B" w:rsidR="005233E0" w:rsidRDefault="005233E0" w:rsidP="005233E0">
      <w:pPr>
        <w:spacing w:line="360" w:lineRule="auto"/>
        <w:ind w:firstLine="480"/>
        <w:rPr>
          <w:rFonts w:asciiTheme="minorEastAsia" w:hAnsiTheme="minorEastAsia"/>
          <w:sz w:val="24"/>
          <w:szCs w:val="24"/>
        </w:rPr>
      </w:pPr>
      <w:r w:rsidRPr="005233E0">
        <w:rPr>
          <w:rFonts w:asciiTheme="minorEastAsia" w:hAnsiTheme="minorEastAsia" w:hint="eastAsia"/>
          <w:sz w:val="24"/>
          <w:szCs w:val="24"/>
        </w:rPr>
        <w:t>为了规范公司第一期员工持股计划（以下简称“本次员工持股计划”）的实施，确保本次员工持股计划有效落实，公司根据《中华人民共和国公司法》《中华人民共和国证券法》《关于上市公司实施员工持股计划试点的指导意见》《上市公司员工持股计划信息披露工作指引》等有关法律、行政法规、规章、规范性文件，制定了《江苏吴中医药发展股份有限公司第一期员工持股计划管理办法》。</w:t>
      </w:r>
      <w:r w:rsidRPr="00BB02BB">
        <w:rPr>
          <w:rFonts w:asciiTheme="minorEastAsia" w:hAnsiTheme="minorEastAsia" w:hint="eastAsia"/>
          <w:sz w:val="24"/>
          <w:szCs w:val="24"/>
        </w:rPr>
        <w:t>具体内容详见公司于2021年</w:t>
      </w:r>
      <w:r>
        <w:rPr>
          <w:rFonts w:asciiTheme="minorEastAsia" w:hAnsiTheme="minorEastAsia" w:hint="eastAsia"/>
          <w:sz w:val="24"/>
          <w:szCs w:val="24"/>
        </w:rPr>
        <w:t>12</w:t>
      </w:r>
      <w:r w:rsidRPr="00BB02BB">
        <w:rPr>
          <w:rFonts w:asciiTheme="minorEastAsia" w:hAnsiTheme="minorEastAsia" w:hint="eastAsia"/>
          <w:sz w:val="24"/>
          <w:szCs w:val="24"/>
        </w:rPr>
        <w:t>月</w:t>
      </w:r>
      <w:r>
        <w:rPr>
          <w:rFonts w:asciiTheme="minorEastAsia" w:hAnsiTheme="minorEastAsia" w:hint="eastAsia"/>
          <w:sz w:val="24"/>
          <w:szCs w:val="24"/>
        </w:rPr>
        <w:t>17</w:t>
      </w:r>
      <w:r w:rsidRPr="00BB02BB">
        <w:rPr>
          <w:rFonts w:asciiTheme="minorEastAsia" w:hAnsiTheme="minorEastAsia" w:hint="eastAsia"/>
          <w:sz w:val="24"/>
          <w:szCs w:val="24"/>
        </w:rPr>
        <w:t>日在上海证券交易所网站上披露的</w:t>
      </w:r>
      <w:r w:rsidRPr="005233E0">
        <w:rPr>
          <w:rFonts w:asciiTheme="minorEastAsia" w:hAnsiTheme="minorEastAsia" w:hint="eastAsia"/>
          <w:sz w:val="24"/>
          <w:szCs w:val="24"/>
        </w:rPr>
        <w:t>《江苏吴中医药发展股份有限公司第一期员工持股计划管理办法》</w:t>
      </w:r>
      <w:r w:rsidRPr="00BB02BB">
        <w:rPr>
          <w:rFonts w:asciiTheme="minorEastAsia" w:hAnsiTheme="minorEastAsia" w:hint="eastAsia"/>
          <w:sz w:val="24"/>
          <w:szCs w:val="24"/>
        </w:rPr>
        <w:t>。</w:t>
      </w:r>
    </w:p>
    <w:p w14:paraId="319DF789" w14:textId="77777777" w:rsidR="005233E0" w:rsidRDefault="005233E0" w:rsidP="005233E0">
      <w:pPr>
        <w:spacing w:line="360" w:lineRule="auto"/>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12</w:t>
      </w:r>
      <w:r w:rsidRPr="007D396B">
        <w:rPr>
          <w:rFonts w:asciiTheme="minorEastAsia" w:hAnsiTheme="minorEastAsia" w:hint="eastAsia"/>
          <w:sz w:val="24"/>
          <w:szCs w:val="24"/>
        </w:rPr>
        <w:t>月</w:t>
      </w:r>
      <w:r>
        <w:rPr>
          <w:rFonts w:asciiTheme="minorEastAsia" w:hAnsiTheme="minorEastAsia" w:hint="eastAsia"/>
          <w:sz w:val="24"/>
          <w:szCs w:val="24"/>
        </w:rPr>
        <w:t>16</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w:t>
      </w:r>
      <w:r>
        <w:rPr>
          <w:rFonts w:asciiTheme="minorEastAsia" w:hAnsiTheme="minorEastAsia" w:hint="eastAsia"/>
          <w:sz w:val="24"/>
          <w:szCs w:val="24"/>
        </w:rPr>
        <w:t>2021年第四次临时</w:t>
      </w:r>
      <w:r w:rsidRPr="00BE39DC">
        <w:rPr>
          <w:rFonts w:asciiTheme="minorEastAsia" w:hAnsiTheme="minorEastAsia" w:hint="eastAsia"/>
          <w:sz w:val="24"/>
          <w:szCs w:val="24"/>
        </w:rPr>
        <w:t>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142E211B" w14:textId="77777777" w:rsidR="005233E0" w:rsidRDefault="005233E0" w:rsidP="005233E0">
      <w:pPr>
        <w:adjustRightInd w:val="0"/>
        <w:snapToGrid w:val="0"/>
        <w:spacing w:line="360" w:lineRule="auto"/>
        <w:ind w:firstLineChars="200" w:firstLine="480"/>
        <w:rPr>
          <w:rFonts w:asciiTheme="minorEastAsia" w:hAnsiTheme="minorEastAsia"/>
          <w:sz w:val="24"/>
          <w:szCs w:val="24"/>
        </w:rPr>
      </w:pPr>
    </w:p>
    <w:p w14:paraId="48B8D695" w14:textId="77777777" w:rsidR="005233E0" w:rsidRPr="00BE39DC" w:rsidRDefault="005233E0" w:rsidP="005233E0">
      <w:pPr>
        <w:spacing w:line="360" w:lineRule="auto"/>
        <w:rPr>
          <w:rFonts w:ascii="宋体" w:hAnsi="宋体"/>
          <w:sz w:val="24"/>
        </w:rPr>
      </w:pPr>
    </w:p>
    <w:p w14:paraId="760D00CC" w14:textId="77777777" w:rsidR="005233E0" w:rsidRDefault="005233E0" w:rsidP="005233E0">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6BE476D0" w14:textId="77777777" w:rsidR="005233E0" w:rsidRDefault="005233E0" w:rsidP="005233E0">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36AEE833" w14:textId="77777777" w:rsidR="005233E0" w:rsidRDefault="005233E0" w:rsidP="005233E0">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22</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5</w:t>
      </w:r>
      <w:r w:rsidRPr="00A3746E">
        <w:rPr>
          <w:rFonts w:ascii="宋体" w:hAnsi="宋体" w:hint="eastAsia"/>
          <w:sz w:val="24"/>
        </w:rPr>
        <w:t>日</w:t>
      </w:r>
    </w:p>
    <w:p w14:paraId="5EC2CAC2" w14:textId="71E967A3" w:rsidR="005233E0" w:rsidRDefault="005233E0" w:rsidP="004073B0">
      <w:pPr>
        <w:spacing w:line="360" w:lineRule="auto"/>
        <w:rPr>
          <w:rFonts w:asciiTheme="minorEastAsia" w:hAnsiTheme="minorEastAsia"/>
          <w:sz w:val="24"/>
          <w:szCs w:val="24"/>
        </w:rPr>
      </w:pPr>
    </w:p>
    <w:p w14:paraId="0404A9B6" w14:textId="77777777" w:rsidR="00FF4195" w:rsidRDefault="00FF4195" w:rsidP="004073B0">
      <w:pPr>
        <w:spacing w:line="360" w:lineRule="auto"/>
        <w:rPr>
          <w:rFonts w:asciiTheme="minorEastAsia" w:hAnsiTheme="minorEastAsia"/>
          <w:sz w:val="24"/>
          <w:szCs w:val="24"/>
        </w:rPr>
      </w:pPr>
    </w:p>
    <w:p w14:paraId="41EF66C3" w14:textId="77777777" w:rsidR="00FF4195" w:rsidRDefault="00FF4195" w:rsidP="004073B0">
      <w:pPr>
        <w:spacing w:line="360" w:lineRule="auto"/>
        <w:rPr>
          <w:rFonts w:asciiTheme="minorEastAsia" w:hAnsiTheme="minorEastAsia"/>
          <w:sz w:val="24"/>
          <w:szCs w:val="24"/>
        </w:rPr>
      </w:pPr>
    </w:p>
    <w:p w14:paraId="18461C4B" w14:textId="77777777" w:rsidR="00FF4195" w:rsidRDefault="00FF4195" w:rsidP="004073B0">
      <w:pPr>
        <w:spacing w:line="360" w:lineRule="auto"/>
        <w:rPr>
          <w:rFonts w:asciiTheme="minorEastAsia" w:hAnsiTheme="minorEastAsia"/>
          <w:sz w:val="24"/>
          <w:szCs w:val="24"/>
        </w:rPr>
      </w:pPr>
    </w:p>
    <w:p w14:paraId="54B82E7B" w14:textId="77777777" w:rsidR="00FF4195" w:rsidRDefault="00FF4195" w:rsidP="004073B0">
      <w:pPr>
        <w:spacing w:line="360" w:lineRule="auto"/>
        <w:rPr>
          <w:rFonts w:asciiTheme="minorEastAsia" w:hAnsiTheme="minorEastAsia"/>
          <w:sz w:val="24"/>
          <w:szCs w:val="24"/>
        </w:rPr>
      </w:pPr>
    </w:p>
    <w:p w14:paraId="38DBF83B" w14:textId="77777777" w:rsidR="00FF4195" w:rsidRDefault="00FF4195" w:rsidP="004073B0">
      <w:pPr>
        <w:spacing w:line="360" w:lineRule="auto"/>
        <w:rPr>
          <w:rFonts w:asciiTheme="minorEastAsia" w:hAnsiTheme="minorEastAsia"/>
          <w:sz w:val="24"/>
          <w:szCs w:val="24"/>
        </w:rPr>
      </w:pPr>
    </w:p>
    <w:p w14:paraId="69CEB736" w14:textId="77777777" w:rsidR="00FF4195" w:rsidRDefault="00FF4195" w:rsidP="004073B0">
      <w:pPr>
        <w:spacing w:line="360" w:lineRule="auto"/>
        <w:rPr>
          <w:rFonts w:asciiTheme="minorEastAsia" w:hAnsiTheme="minorEastAsia"/>
          <w:sz w:val="24"/>
          <w:szCs w:val="24"/>
        </w:rPr>
      </w:pPr>
    </w:p>
    <w:p w14:paraId="3A579345" w14:textId="77777777" w:rsidR="00FF4195" w:rsidRDefault="00FF4195" w:rsidP="004073B0">
      <w:pPr>
        <w:spacing w:line="360" w:lineRule="auto"/>
        <w:rPr>
          <w:rFonts w:asciiTheme="minorEastAsia" w:hAnsiTheme="minorEastAsia"/>
          <w:sz w:val="24"/>
          <w:szCs w:val="24"/>
        </w:rPr>
      </w:pPr>
    </w:p>
    <w:p w14:paraId="4CB9932F" w14:textId="77777777" w:rsidR="00FF4195" w:rsidRDefault="00FF4195" w:rsidP="004073B0">
      <w:pPr>
        <w:spacing w:line="360" w:lineRule="auto"/>
        <w:rPr>
          <w:rFonts w:asciiTheme="minorEastAsia" w:hAnsiTheme="minorEastAsia"/>
          <w:sz w:val="24"/>
          <w:szCs w:val="24"/>
        </w:rPr>
      </w:pPr>
    </w:p>
    <w:p w14:paraId="78E7EDA5" w14:textId="77777777" w:rsidR="005233E0" w:rsidRDefault="005233E0" w:rsidP="004073B0">
      <w:pPr>
        <w:spacing w:line="360" w:lineRule="auto"/>
        <w:rPr>
          <w:rFonts w:asciiTheme="minorEastAsia" w:hAnsiTheme="minorEastAsia"/>
          <w:sz w:val="24"/>
          <w:szCs w:val="24"/>
        </w:rPr>
        <w:sectPr w:rsidR="005233E0" w:rsidSect="00E40F82">
          <w:headerReference w:type="default" r:id="rId17"/>
          <w:pgSz w:w="11906" w:h="16838"/>
          <w:pgMar w:top="1440" w:right="1800" w:bottom="1440" w:left="1800" w:header="851" w:footer="992" w:gutter="0"/>
          <w:cols w:space="425"/>
          <w:docGrid w:type="lines" w:linePitch="312"/>
        </w:sectPr>
      </w:pPr>
    </w:p>
    <w:p w14:paraId="0E598464" w14:textId="77777777" w:rsidR="005233E0" w:rsidRDefault="005233E0" w:rsidP="005233E0">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9200" behindDoc="0" locked="0" layoutInCell="1" allowOverlap="1" wp14:anchorId="5DBD495D" wp14:editId="41B46BFF">
                <wp:simplePos x="0" y="0"/>
                <wp:positionH relativeFrom="column">
                  <wp:posOffset>-1905</wp:posOffset>
                </wp:positionH>
                <wp:positionV relativeFrom="paragraph">
                  <wp:posOffset>-177800</wp:posOffset>
                </wp:positionV>
                <wp:extent cx="800100" cy="297180"/>
                <wp:effectExtent l="0" t="0" r="19050" b="2667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688340CA" w14:textId="2FA48DA4" w:rsidR="005233E0" w:rsidRDefault="005233E0" w:rsidP="005233E0">
                            <w:pPr>
                              <w:spacing w:line="240" w:lineRule="exact"/>
                              <w:jc w:val="center"/>
                            </w:pPr>
                            <w:r>
                              <w:rPr>
                                <w:rFonts w:hint="eastAsia"/>
                              </w:rPr>
                              <w:t>议案六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31" type="#_x0000_t202" style="position:absolute;left:0;text-align:left;margin-left:-.15pt;margin-top:-14pt;width:63pt;height:2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">
                <v:textbox>
                  <w:txbxContent>
                    <w:p w14:paraId="688340CA" w14:textId="2FA48DA4" w:rsidR="005233E0" w:rsidRDefault="005233E0" w:rsidP="005233E0">
                      <w:pPr>
                        <w:spacing w:line="240" w:lineRule="exact"/>
                        <w:jc w:val="center"/>
                      </w:pPr>
                      <w:r>
                        <w:rPr>
                          <w:rFonts w:hint="eastAsia"/>
                        </w:rPr>
                        <w:t>议案</w:t>
                      </w:r>
                      <w:r>
                        <w:rPr>
                          <w:rFonts w:hint="eastAsia"/>
                        </w:rPr>
                        <w:t>六</w:t>
                      </w:r>
                    </w:p>
                  </w:txbxContent>
                </v:textbox>
              </v:shape>
            </w:pict>
          </mc:Fallback>
        </mc:AlternateContent>
      </w:r>
    </w:p>
    <w:p w14:paraId="2E093F27" w14:textId="77777777" w:rsidR="005233E0" w:rsidRDefault="005233E0" w:rsidP="005233E0">
      <w:pPr>
        <w:spacing w:line="360" w:lineRule="auto"/>
        <w:jc w:val="center"/>
        <w:rPr>
          <w:rFonts w:asciiTheme="minorEastAsia" w:hAnsiTheme="minorEastAsia"/>
          <w:b/>
          <w:bCs/>
          <w:sz w:val="32"/>
          <w:szCs w:val="32"/>
        </w:rPr>
      </w:pPr>
      <w:r w:rsidRPr="005233E0">
        <w:rPr>
          <w:rFonts w:asciiTheme="minorEastAsia" w:hAnsiTheme="minorEastAsia" w:hint="eastAsia"/>
          <w:b/>
          <w:bCs/>
          <w:sz w:val="32"/>
          <w:szCs w:val="32"/>
        </w:rPr>
        <w:t>关于提请股东大会授权董事会办理公司</w:t>
      </w:r>
    </w:p>
    <w:p w14:paraId="66418F65" w14:textId="33C896CE" w:rsidR="005233E0" w:rsidRPr="00AE04BA" w:rsidRDefault="005233E0" w:rsidP="005233E0">
      <w:pPr>
        <w:spacing w:line="360" w:lineRule="auto"/>
        <w:jc w:val="center"/>
        <w:rPr>
          <w:rFonts w:asciiTheme="minorEastAsia" w:hAnsiTheme="minorEastAsia"/>
          <w:b/>
          <w:bCs/>
          <w:sz w:val="32"/>
          <w:szCs w:val="32"/>
        </w:rPr>
      </w:pPr>
      <w:r w:rsidRPr="005233E0">
        <w:rPr>
          <w:rFonts w:asciiTheme="minorEastAsia" w:hAnsiTheme="minorEastAsia" w:hint="eastAsia"/>
          <w:b/>
          <w:bCs/>
          <w:sz w:val="32"/>
          <w:szCs w:val="32"/>
        </w:rPr>
        <w:t>第一期员工持股计划有关事项的议案</w:t>
      </w:r>
    </w:p>
    <w:p w14:paraId="7C270448" w14:textId="77777777" w:rsidR="005233E0" w:rsidRDefault="005233E0" w:rsidP="005233E0">
      <w:pPr>
        <w:spacing w:line="500" w:lineRule="exact"/>
        <w:rPr>
          <w:sz w:val="24"/>
          <w:szCs w:val="24"/>
        </w:rPr>
      </w:pPr>
    </w:p>
    <w:p w14:paraId="7FDC4240" w14:textId="77777777" w:rsidR="005233E0" w:rsidRDefault="005233E0" w:rsidP="005233E0">
      <w:pPr>
        <w:adjustRightInd w:val="0"/>
        <w:snapToGrid w:val="0"/>
        <w:spacing w:line="500" w:lineRule="exact"/>
        <w:rPr>
          <w:rFonts w:ascii="宋体" w:hAnsi="宋体"/>
          <w:b/>
          <w:sz w:val="24"/>
          <w:szCs w:val="24"/>
        </w:rPr>
      </w:pPr>
      <w:r>
        <w:rPr>
          <w:rFonts w:ascii="宋体" w:hAnsi="宋体" w:hint="eastAsia"/>
          <w:b/>
          <w:sz w:val="24"/>
          <w:szCs w:val="24"/>
        </w:rPr>
        <w:t>各位股东、各位代表：</w:t>
      </w:r>
    </w:p>
    <w:p w14:paraId="31A05427"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为保证公司第一期员工持股计划事宜的顺利进行，董事会拟提请股东大会授权董事会办理</w:t>
      </w:r>
      <w:proofErr w:type="gramStart"/>
      <w:r>
        <w:rPr>
          <w:rFonts w:ascii="宋体" w:hAnsi="宋体" w:hint="eastAsia"/>
          <w:sz w:val="24"/>
        </w:rPr>
        <w:t>本员工</w:t>
      </w:r>
      <w:proofErr w:type="gramEnd"/>
      <w:r>
        <w:rPr>
          <w:rFonts w:ascii="宋体" w:hAnsi="宋体" w:hint="eastAsia"/>
          <w:sz w:val="24"/>
        </w:rPr>
        <w:t>持股计划的有关事宜，具体授权事项如下：</w:t>
      </w:r>
    </w:p>
    <w:p w14:paraId="6EC91C3B"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1、授权董事会负责拟定和修改</w:t>
      </w:r>
      <w:proofErr w:type="gramStart"/>
      <w:r>
        <w:rPr>
          <w:rFonts w:ascii="宋体" w:hAnsi="宋体" w:hint="eastAsia"/>
          <w:sz w:val="24"/>
        </w:rPr>
        <w:t>本员工</w:t>
      </w:r>
      <w:proofErr w:type="gramEnd"/>
      <w:r>
        <w:rPr>
          <w:rFonts w:ascii="宋体" w:hAnsi="宋体" w:hint="eastAsia"/>
          <w:sz w:val="24"/>
        </w:rPr>
        <w:t>持股计划；</w:t>
      </w:r>
    </w:p>
    <w:p w14:paraId="344CE8E3"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2、授权董事会实施</w:t>
      </w:r>
      <w:proofErr w:type="gramStart"/>
      <w:r>
        <w:rPr>
          <w:rFonts w:ascii="宋体" w:hAnsi="宋体" w:hint="eastAsia"/>
          <w:sz w:val="24"/>
        </w:rPr>
        <w:t>本员工</w:t>
      </w:r>
      <w:proofErr w:type="gramEnd"/>
      <w:r>
        <w:rPr>
          <w:rFonts w:ascii="宋体" w:hAnsi="宋体" w:hint="eastAsia"/>
          <w:sz w:val="24"/>
        </w:rPr>
        <w:t>持股计划，包括但不限于</w:t>
      </w:r>
      <w:r>
        <w:rPr>
          <w:rFonts w:hint="eastAsia"/>
          <w:sz w:val="24"/>
        </w:rPr>
        <w:t>确定预留部分的归属、</w:t>
      </w:r>
      <w:r>
        <w:rPr>
          <w:rFonts w:ascii="宋体" w:hAnsi="宋体" w:hint="eastAsia"/>
          <w:sz w:val="24"/>
        </w:rPr>
        <w:t>提名管理委员会委员候选人；</w:t>
      </w:r>
    </w:p>
    <w:p w14:paraId="058F2436"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3、授权董事会办理</w:t>
      </w:r>
      <w:proofErr w:type="gramStart"/>
      <w:r>
        <w:rPr>
          <w:rFonts w:ascii="宋体" w:hAnsi="宋体" w:hint="eastAsia"/>
          <w:sz w:val="24"/>
        </w:rPr>
        <w:t>本员工</w:t>
      </w:r>
      <w:proofErr w:type="gramEnd"/>
      <w:r>
        <w:rPr>
          <w:rFonts w:ascii="宋体" w:hAnsi="宋体" w:hint="eastAsia"/>
          <w:sz w:val="24"/>
        </w:rPr>
        <w:t>持股计划的变更和终止，包括但不限于按照</w:t>
      </w:r>
      <w:proofErr w:type="gramStart"/>
      <w:r>
        <w:rPr>
          <w:rFonts w:ascii="宋体" w:hAnsi="宋体" w:hint="eastAsia"/>
          <w:sz w:val="24"/>
        </w:rPr>
        <w:t>本员工</w:t>
      </w:r>
      <w:proofErr w:type="gramEnd"/>
      <w:r>
        <w:rPr>
          <w:rFonts w:ascii="宋体" w:hAnsi="宋体" w:hint="eastAsia"/>
          <w:sz w:val="24"/>
        </w:rPr>
        <w:t>持股计划的约定取消计划持有人的资格、提前终止本持股计划等；</w:t>
      </w:r>
    </w:p>
    <w:p w14:paraId="5F6CD3A1"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4、授权董事会对</w:t>
      </w:r>
      <w:proofErr w:type="gramStart"/>
      <w:r>
        <w:rPr>
          <w:rFonts w:ascii="宋体" w:hAnsi="宋体" w:hint="eastAsia"/>
          <w:sz w:val="24"/>
        </w:rPr>
        <w:t>本员工</w:t>
      </w:r>
      <w:proofErr w:type="gramEnd"/>
      <w:r>
        <w:rPr>
          <w:rFonts w:ascii="宋体" w:hAnsi="宋体" w:hint="eastAsia"/>
          <w:sz w:val="24"/>
        </w:rPr>
        <w:t>持股计划的存续期延长</w:t>
      </w:r>
      <w:proofErr w:type="gramStart"/>
      <w:r>
        <w:rPr>
          <w:rFonts w:ascii="宋体" w:hAnsi="宋体" w:hint="eastAsia"/>
          <w:sz w:val="24"/>
        </w:rPr>
        <w:t>作出</w:t>
      </w:r>
      <w:proofErr w:type="gramEnd"/>
      <w:r>
        <w:rPr>
          <w:rFonts w:ascii="宋体" w:hAnsi="宋体" w:hint="eastAsia"/>
          <w:sz w:val="24"/>
        </w:rPr>
        <w:t>决定；</w:t>
      </w:r>
    </w:p>
    <w:p w14:paraId="6CFFA12D"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5、</w:t>
      </w:r>
      <w:proofErr w:type="gramStart"/>
      <w:r>
        <w:rPr>
          <w:rFonts w:ascii="宋体" w:hAnsi="宋体" w:hint="eastAsia"/>
          <w:sz w:val="24"/>
        </w:rPr>
        <w:t>本员工</w:t>
      </w:r>
      <w:proofErr w:type="gramEnd"/>
      <w:r>
        <w:rPr>
          <w:rFonts w:ascii="宋体" w:hAnsi="宋体" w:hint="eastAsia"/>
          <w:sz w:val="24"/>
        </w:rPr>
        <w:t>持股计划经股东大会审议通过后，若在实施期限内相关法律、法规、政策发生变化的，授权董事会按照新的政策对</w:t>
      </w:r>
      <w:proofErr w:type="gramStart"/>
      <w:r>
        <w:rPr>
          <w:rFonts w:ascii="宋体" w:hAnsi="宋体" w:hint="eastAsia"/>
          <w:sz w:val="24"/>
        </w:rPr>
        <w:t>本员工</w:t>
      </w:r>
      <w:proofErr w:type="gramEnd"/>
      <w:r>
        <w:rPr>
          <w:rFonts w:ascii="宋体" w:hAnsi="宋体" w:hint="eastAsia"/>
          <w:sz w:val="24"/>
        </w:rPr>
        <w:t>持股计划</w:t>
      </w:r>
      <w:proofErr w:type="gramStart"/>
      <w:r>
        <w:rPr>
          <w:rFonts w:ascii="宋体" w:hAnsi="宋体" w:hint="eastAsia"/>
          <w:sz w:val="24"/>
        </w:rPr>
        <w:t>作出</w:t>
      </w:r>
      <w:proofErr w:type="gramEnd"/>
      <w:r>
        <w:rPr>
          <w:rFonts w:ascii="宋体" w:hAnsi="宋体" w:hint="eastAsia"/>
          <w:sz w:val="24"/>
        </w:rPr>
        <w:t xml:space="preserve">相应调整； </w:t>
      </w:r>
    </w:p>
    <w:p w14:paraId="25D72573"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6、授权董事会办理</w:t>
      </w:r>
      <w:proofErr w:type="gramStart"/>
      <w:r>
        <w:rPr>
          <w:rFonts w:ascii="宋体" w:hAnsi="宋体" w:hint="eastAsia"/>
          <w:sz w:val="24"/>
        </w:rPr>
        <w:t>本员工</w:t>
      </w:r>
      <w:proofErr w:type="gramEnd"/>
      <w:r>
        <w:rPr>
          <w:rFonts w:ascii="宋体" w:hAnsi="宋体" w:hint="eastAsia"/>
          <w:sz w:val="24"/>
        </w:rPr>
        <w:t>持股计划所过户股票的锁定、解锁以及分配的全部事宜；</w:t>
      </w:r>
    </w:p>
    <w:p w14:paraId="49C4680C" w14:textId="77777777" w:rsidR="005233E0" w:rsidRDefault="005233E0" w:rsidP="005233E0">
      <w:pPr>
        <w:spacing w:line="500" w:lineRule="exact"/>
        <w:ind w:firstLineChars="200" w:firstLine="480"/>
        <w:rPr>
          <w:rFonts w:ascii="宋体" w:hAnsi="宋体"/>
          <w:sz w:val="24"/>
        </w:rPr>
      </w:pPr>
      <w:r>
        <w:rPr>
          <w:rFonts w:ascii="宋体" w:hAnsi="宋体"/>
          <w:sz w:val="24"/>
        </w:rPr>
        <w:t>7</w:t>
      </w:r>
      <w:r>
        <w:rPr>
          <w:rFonts w:ascii="宋体" w:hAnsi="宋体" w:hint="eastAsia"/>
          <w:sz w:val="24"/>
        </w:rPr>
        <w:t>、授权董事会拟定、签署与</w:t>
      </w:r>
      <w:proofErr w:type="gramStart"/>
      <w:r>
        <w:rPr>
          <w:rFonts w:ascii="宋体" w:hAnsi="宋体" w:hint="eastAsia"/>
          <w:sz w:val="24"/>
        </w:rPr>
        <w:t>本员工</w:t>
      </w:r>
      <w:proofErr w:type="gramEnd"/>
      <w:r>
        <w:rPr>
          <w:rFonts w:ascii="宋体" w:hAnsi="宋体" w:hint="eastAsia"/>
          <w:sz w:val="24"/>
        </w:rPr>
        <w:t>持股计划相关协议文件；</w:t>
      </w:r>
    </w:p>
    <w:p w14:paraId="0ED861D7" w14:textId="77777777" w:rsidR="005233E0" w:rsidRDefault="005233E0" w:rsidP="005233E0">
      <w:pPr>
        <w:spacing w:line="500" w:lineRule="exact"/>
        <w:ind w:firstLineChars="200" w:firstLine="480"/>
        <w:rPr>
          <w:rFonts w:ascii="宋体" w:hAnsi="宋体"/>
          <w:sz w:val="24"/>
        </w:rPr>
      </w:pPr>
      <w:r>
        <w:rPr>
          <w:rFonts w:ascii="宋体" w:hAnsi="宋体"/>
          <w:sz w:val="24"/>
        </w:rPr>
        <w:t>8</w:t>
      </w:r>
      <w:r>
        <w:rPr>
          <w:rFonts w:ascii="宋体" w:hAnsi="宋体" w:hint="eastAsia"/>
          <w:sz w:val="24"/>
        </w:rPr>
        <w:t>、授权董事会办理</w:t>
      </w:r>
      <w:proofErr w:type="gramStart"/>
      <w:r>
        <w:rPr>
          <w:rFonts w:ascii="宋体" w:hAnsi="宋体" w:hint="eastAsia"/>
          <w:sz w:val="24"/>
        </w:rPr>
        <w:t>本员工</w:t>
      </w:r>
      <w:proofErr w:type="gramEnd"/>
      <w:r>
        <w:rPr>
          <w:rFonts w:ascii="宋体" w:hAnsi="宋体" w:hint="eastAsia"/>
          <w:sz w:val="24"/>
        </w:rPr>
        <w:t>持股计划所需的其他必要事宜，但有关法律、法规、规范性文件和《公司章程》等明确规定需由股东大会行使的权利除外。</w:t>
      </w:r>
    </w:p>
    <w:p w14:paraId="1E2E218A" w14:textId="77777777" w:rsidR="005233E0" w:rsidRDefault="005233E0" w:rsidP="005233E0">
      <w:pPr>
        <w:spacing w:line="500" w:lineRule="exact"/>
        <w:ind w:firstLineChars="200" w:firstLine="480"/>
        <w:rPr>
          <w:rFonts w:ascii="宋体" w:hAnsi="宋体"/>
          <w:sz w:val="24"/>
        </w:rPr>
      </w:pPr>
      <w:r>
        <w:rPr>
          <w:rFonts w:ascii="宋体" w:hAnsi="宋体" w:hint="eastAsia"/>
          <w:sz w:val="24"/>
        </w:rPr>
        <w:t>上述授权自公司股东大会批准之日起至</w:t>
      </w:r>
      <w:proofErr w:type="gramStart"/>
      <w:r>
        <w:rPr>
          <w:rFonts w:ascii="宋体" w:hAnsi="宋体" w:hint="eastAsia"/>
          <w:sz w:val="24"/>
        </w:rPr>
        <w:t>本员工</w:t>
      </w:r>
      <w:proofErr w:type="gramEnd"/>
      <w:r>
        <w:rPr>
          <w:rFonts w:ascii="宋体" w:hAnsi="宋体" w:hint="eastAsia"/>
          <w:sz w:val="24"/>
        </w:rPr>
        <w:t>持股计划终止之日内有效。上述授权事项，除法律、行政法规、中国证监会规章、规范性文件、</w:t>
      </w:r>
      <w:proofErr w:type="gramStart"/>
      <w:r>
        <w:rPr>
          <w:rFonts w:ascii="宋体" w:hAnsi="宋体" w:hint="eastAsia"/>
          <w:sz w:val="24"/>
        </w:rPr>
        <w:t>本员工</w:t>
      </w:r>
      <w:proofErr w:type="gramEnd"/>
      <w:r>
        <w:rPr>
          <w:rFonts w:ascii="宋体" w:hAnsi="宋体" w:hint="eastAsia"/>
          <w:sz w:val="24"/>
        </w:rPr>
        <w:t>持股计划或《公司章程》有明确规定需由董事会决议通过的事项外，其他事项可由董事长或其授权的适当人士代表董事会直接行使。</w:t>
      </w:r>
    </w:p>
    <w:p w14:paraId="2B313FDA" w14:textId="77777777" w:rsidR="005233E0" w:rsidRDefault="005233E0" w:rsidP="005233E0">
      <w:pPr>
        <w:spacing w:line="500" w:lineRule="exact"/>
        <w:ind w:firstLineChars="200" w:firstLine="480"/>
        <w:rPr>
          <w:rFonts w:ascii="宋体" w:hAnsi="宋体"/>
          <w:sz w:val="24"/>
        </w:rPr>
      </w:pPr>
    </w:p>
    <w:p w14:paraId="0CBFD15F" w14:textId="77777777" w:rsidR="005233E0" w:rsidRDefault="005233E0" w:rsidP="005233E0">
      <w:pPr>
        <w:spacing w:line="500" w:lineRule="exact"/>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12</w:t>
      </w:r>
      <w:r w:rsidRPr="007D396B">
        <w:rPr>
          <w:rFonts w:asciiTheme="minorEastAsia" w:hAnsiTheme="minorEastAsia" w:hint="eastAsia"/>
          <w:sz w:val="24"/>
          <w:szCs w:val="24"/>
        </w:rPr>
        <w:t>月</w:t>
      </w:r>
      <w:r>
        <w:rPr>
          <w:rFonts w:asciiTheme="minorEastAsia" w:hAnsiTheme="minorEastAsia" w:hint="eastAsia"/>
          <w:sz w:val="24"/>
          <w:szCs w:val="24"/>
        </w:rPr>
        <w:t>16</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w:t>
      </w:r>
      <w:r>
        <w:rPr>
          <w:rFonts w:asciiTheme="minorEastAsia" w:hAnsiTheme="minorEastAsia" w:hint="eastAsia"/>
          <w:sz w:val="24"/>
          <w:szCs w:val="24"/>
        </w:rPr>
        <w:t>2021年第四次临时</w:t>
      </w:r>
      <w:r w:rsidRPr="00BE39DC">
        <w:rPr>
          <w:rFonts w:asciiTheme="minorEastAsia" w:hAnsiTheme="minorEastAsia" w:hint="eastAsia"/>
          <w:sz w:val="24"/>
          <w:szCs w:val="24"/>
        </w:rPr>
        <w:t>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w:t>
      </w:r>
      <w:r w:rsidRPr="007D396B">
        <w:rPr>
          <w:rFonts w:asciiTheme="minorEastAsia" w:hAnsiTheme="minorEastAsia" w:hint="eastAsia"/>
          <w:sz w:val="24"/>
          <w:szCs w:val="24"/>
        </w:rPr>
        <w:lastRenderedPageBreak/>
        <w:t>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1B6B5501" w14:textId="77777777" w:rsidR="005233E0" w:rsidRDefault="005233E0" w:rsidP="005233E0">
      <w:pPr>
        <w:spacing w:line="500" w:lineRule="exact"/>
        <w:ind w:firstLine="480"/>
        <w:rPr>
          <w:rFonts w:asciiTheme="minorEastAsia" w:hAnsiTheme="minorEastAsia"/>
          <w:sz w:val="24"/>
        </w:rPr>
      </w:pPr>
    </w:p>
    <w:p w14:paraId="7FA8D3C9" w14:textId="77777777" w:rsidR="005233E0" w:rsidRDefault="005233E0" w:rsidP="005233E0">
      <w:pPr>
        <w:spacing w:line="500" w:lineRule="exact"/>
        <w:ind w:firstLine="480"/>
        <w:rPr>
          <w:rFonts w:asciiTheme="minorEastAsia" w:hAnsiTheme="minorEastAsia"/>
          <w:sz w:val="24"/>
        </w:rPr>
      </w:pPr>
    </w:p>
    <w:p w14:paraId="7747FEE1" w14:textId="77777777" w:rsidR="005233E0" w:rsidRDefault="005233E0" w:rsidP="005233E0">
      <w:pPr>
        <w:spacing w:line="500" w:lineRule="exact"/>
        <w:ind w:firstLineChars="1800" w:firstLine="4320"/>
        <w:jc w:val="right"/>
        <w:rPr>
          <w:rFonts w:ascii="宋体" w:hAnsi="宋体"/>
          <w:sz w:val="24"/>
        </w:rPr>
      </w:pPr>
      <w:r>
        <w:rPr>
          <w:rFonts w:ascii="宋体" w:hAnsi="宋体" w:hint="eastAsia"/>
          <w:sz w:val="24"/>
        </w:rPr>
        <w:t>江苏吴中医药发展股份有限公司</w:t>
      </w:r>
    </w:p>
    <w:p w14:paraId="200A018A" w14:textId="77777777" w:rsidR="005233E0" w:rsidRDefault="005233E0" w:rsidP="005233E0">
      <w:pPr>
        <w:spacing w:line="500" w:lineRule="exact"/>
        <w:ind w:right="1200" w:firstLineChars="1800" w:firstLine="4320"/>
        <w:jc w:val="right"/>
        <w:rPr>
          <w:rFonts w:ascii="宋体" w:hAnsi="宋体"/>
          <w:sz w:val="24"/>
        </w:rPr>
      </w:pPr>
      <w:r>
        <w:rPr>
          <w:rFonts w:ascii="宋体" w:hAnsi="宋体" w:hint="eastAsia"/>
          <w:sz w:val="24"/>
        </w:rPr>
        <w:t xml:space="preserve">董事会      </w:t>
      </w:r>
    </w:p>
    <w:p w14:paraId="3AE9D217" w14:textId="77777777" w:rsidR="005233E0" w:rsidRDefault="005233E0" w:rsidP="005233E0">
      <w:pPr>
        <w:spacing w:line="500" w:lineRule="exact"/>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22</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5</w:t>
      </w:r>
      <w:r w:rsidRPr="00A3746E">
        <w:rPr>
          <w:rFonts w:ascii="宋体" w:hAnsi="宋体" w:hint="eastAsia"/>
          <w:sz w:val="24"/>
        </w:rPr>
        <w:t>日</w:t>
      </w:r>
    </w:p>
    <w:p w14:paraId="372D96B8" w14:textId="77777777" w:rsidR="005233E0" w:rsidRDefault="005233E0" w:rsidP="005233E0">
      <w:pPr>
        <w:spacing w:line="360" w:lineRule="auto"/>
        <w:rPr>
          <w:rFonts w:asciiTheme="minorEastAsia" w:hAnsiTheme="minorEastAsia"/>
          <w:sz w:val="24"/>
          <w:szCs w:val="24"/>
        </w:rPr>
      </w:pPr>
    </w:p>
    <w:p w14:paraId="6AFBECEE" w14:textId="77777777" w:rsidR="005233E0" w:rsidRDefault="005233E0" w:rsidP="005233E0">
      <w:pPr>
        <w:spacing w:line="360" w:lineRule="auto"/>
        <w:rPr>
          <w:rFonts w:asciiTheme="minorEastAsia" w:hAnsiTheme="minorEastAsia"/>
          <w:sz w:val="24"/>
          <w:szCs w:val="24"/>
        </w:rPr>
      </w:pPr>
    </w:p>
    <w:p w14:paraId="47B43859" w14:textId="67E28A7E" w:rsidR="005233E0" w:rsidRDefault="005233E0" w:rsidP="004073B0">
      <w:pPr>
        <w:spacing w:line="360" w:lineRule="auto"/>
        <w:rPr>
          <w:rFonts w:asciiTheme="minorEastAsia" w:hAnsiTheme="minorEastAsia"/>
          <w:sz w:val="24"/>
          <w:szCs w:val="24"/>
        </w:rPr>
      </w:pPr>
    </w:p>
    <w:p w14:paraId="0650591B" w14:textId="77777777" w:rsidR="00FF4195" w:rsidRDefault="00FF4195" w:rsidP="004073B0">
      <w:pPr>
        <w:spacing w:line="360" w:lineRule="auto"/>
        <w:rPr>
          <w:rFonts w:asciiTheme="minorEastAsia" w:hAnsiTheme="minorEastAsia"/>
          <w:sz w:val="24"/>
          <w:szCs w:val="24"/>
        </w:rPr>
      </w:pPr>
    </w:p>
    <w:p w14:paraId="0AD1D0B7" w14:textId="77777777" w:rsidR="005233E0" w:rsidRDefault="005233E0" w:rsidP="004073B0">
      <w:pPr>
        <w:spacing w:line="360" w:lineRule="auto"/>
        <w:rPr>
          <w:rFonts w:asciiTheme="minorEastAsia" w:hAnsiTheme="minorEastAsia"/>
          <w:sz w:val="24"/>
          <w:szCs w:val="24"/>
        </w:rPr>
      </w:pPr>
    </w:p>
    <w:p w14:paraId="2E40B859" w14:textId="77777777" w:rsidR="005233E0" w:rsidRDefault="005233E0" w:rsidP="004073B0">
      <w:pPr>
        <w:spacing w:line="360" w:lineRule="auto"/>
        <w:rPr>
          <w:rFonts w:asciiTheme="minorEastAsia" w:hAnsiTheme="minorEastAsia"/>
          <w:sz w:val="24"/>
          <w:szCs w:val="24"/>
        </w:rPr>
      </w:pPr>
    </w:p>
    <w:p w14:paraId="03ED0D32" w14:textId="77777777" w:rsidR="005233E0" w:rsidRDefault="005233E0" w:rsidP="004073B0">
      <w:pPr>
        <w:spacing w:line="360" w:lineRule="auto"/>
        <w:rPr>
          <w:rFonts w:asciiTheme="minorEastAsia" w:hAnsiTheme="minorEastAsia"/>
          <w:sz w:val="24"/>
          <w:szCs w:val="24"/>
        </w:rPr>
      </w:pPr>
    </w:p>
    <w:p w14:paraId="381FE8FE" w14:textId="77777777" w:rsidR="005233E0" w:rsidRDefault="005233E0" w:rsidP="004073B0">
      <w:pPr>
        <w:spacing w:line="360" w:lineRule="auto"/>
        <w:rPr>
          <w:rFonts w:asciiTheme="minorEastAsia" w:hAnsiTheme="minorEastAsia"/>
          <w:sz w:val="24"/>
          <w:szCs w:val="24"/>
        </w:rPr>
      </w:pPr>
    </w:p>
    <w:p w14:paraId="3B3A2A19" w14:textId="77777777" w:rsidR="005233E0" w:rsidRDefault="005233E0" w:rsidP="004073B0">
      <w:pPr>
        <w:spacing w:line="360" w:lineRule="auto"/>
        <w:rPr>
          <w:rFonts w:asciiTheme="minorEastAsia" w:hAnsiTheme="minorEastAsia"/>
          <w:sz w:val="24"/>
          <w:szCs w:val="24"/>
        </w:rPr>
      </w:pPr>
    </w:p>
    <w:p w14:paraId="416DC20C" w14:textId="77777777" w:rsidR="005233E0" w:rsidRDefault="005233E0" w:rsidP="004073B0">
      <w:pPr>
        <w:spacing w:line="360" w:lineRule="auto"/>
        <w:rPr>
          <w:rFonts w:asciiTheme="minorEastAsia" w:hAnsiTheme="minorEastAsia"/>
          <w:sz w:val="24"/>
          <w:szCs w:val="24"/>
        </w:rPr>
      </w:pPr>
    </w:p>
    <w:p w14:paraId="2ABA0C58" w14:textId="77777777" w:rsidR="005233E0" w:rsidRDefault="005233E0" w:rsidP="004073B0">
      <w:pPr>
        <w:spacing w:line="360" w:lineRule="auto"/>
        <w:rPr>
          <w:rFonts w:asciiTheme="minorEastAsia" w:hAnsiTheme="minorEastAsia"/>
          <w:sz w:val="24"/>
          <w:szCs w:val="24"/>
        </w:rPr>
      </w:pPr>
    </w:p>
    <w:p w14:paraId="3E785879" w14:textId="77777777" w:rsidR="005233E0" w:rsidRDefault="005233E0" w:rsidP="004073B0">
      <w:pPr>
        <w:spacing w:line="360" w:lineRule="auto"/>
        <w:rPr>
          <w:rFonts w:asciiTheme="minorEastAsia" w:hAnsiTheme="minorEastAsia"/>
          <w:sz w:val="24"/>
          <w:szCs w:val="24"/>
        </w:rPr>
      </w:pPr>
    </w:p>
    <w:p w14:paraId="29E6DEE5" w14:textId="77777777" w:rsidR="005233E0" w:rsidRDefault="005233E0" w:rsidP="004073B0">
      <w:pPr>
        <w:spacing w:line="360" w:lineRule="auto"/>
        <w:rPr>
          <w:rFonts w:asciiTheme="minorEastAsia" w:hAnsiTheme="minorEastAsia"/>
          <w:sz w:val="24"/>
          <w:szCs w:val="24"/>
        </w:rPr>
      </w:pPr>
    </w:p>
    <w:p w14:paraId="1901AEDE" w14:textId="77777777" w:rsidR="005233E0" w:rsidRDefault="005233E0" w:rsidP="004073B0">
      <w:pPr>
        <w:spacing w:line="360" w:lineRule="auto"/>
        <w:rPr>
          <w:rFonts w:asciiTheme="minorEastAsia" w:hAnsiTheme="minorEastAsia"/>
          <w:sz w:val="24"/>
          <w:szCs w:val="24"/>
        </w:rPr>
      </w:pPr>
    </w:p>
    <w:p w14:paraId="709E2C8C" w14:textId="77777777" w:rsidR="005233E0" w:rsidRDefault="005233E0" w:rsidP="004073B0">
      <w:pPr>
        <w:spacing w:line="360" w:lineRule="auto"/>
        <w:rPr>
          <w:rFonts w:asciiTheme="minorEastAsia" w:hAnsiTheme="minorEastAsia"/>
          <w:sz w:val="24"/>
          <w:szCs w:val="24"/>
        </w:rPr>
      </w:pPr>
    </w:p>
    <w:p w14:paraId="7F1FF602" w14:textId="77777777" w:rsidR="005233E0" w:rsidRDefault="005233E0" w:rsidP="004073B0">
      <w:pPr>
        <w:spacing w:line="360" w:lineRule="auto"/>
        <w:rPr>
          <w:rFonts w:asciiTheme="minorEastAsia" w:hAnsiTheme="minorEastAsia"/>
          <w:sz w:val="24"/>
          <w:szCs w:val="24"/>
        </w:rPr>
      </w:pPr>
    </w:p>
    <w:p w14:paraId="082DB460" w14:textId="77777777" w:rsidR="005233E0" w:rsidRDefault="005233E0" w:rsidP="004073B0">
      <w:pPr>
        <w:spacing w:line="360" w:lineRule="auto"/>
        <w:rPr>
          <w:rFonts w:asciiTheme="minorEastAsia" w:hAnsiTheme="minorEastAsia"/>
          <w:sz w:val="24"/>
          <w:szCs w:val="24"/>
        </w:rPr>
      </w:pPr>
    </w:p>
    <w:p w14:paraId="5C6D6DE9" w14:textId="77777777" w:rsidR="005233E0" w:rsidRDefault="005233E0" w:rsidP="004073B0">
      <w:pPr>
        <w:spacing w:line="360" w:lineRule="auto"/>
        <w:rPr>
          <w:rFonts w:asciiTheme="minorEastAsia" w:hAnsiTheme="minorEastAsia"/>
          <w:sz w:val="24"/>
          <w:szCs w:val="24"/>
        </w:rPr>
      </w:pPr>
    </w:p>
    <w:p w14:paraId="6D1E75D5" w14:textId="77777777" w:rsidR="005233E0" w:rsidRDefault="005233E0" w:rsidP="004073B0">
      <w:pPr>
        <w:spacing w:line="360" w:lineRule="auto"/>
        <w:rPr>
          <w:rFonts w:asciiTheme="minorEastAsia" w:hAnsiTheme="minorEastAsia"/>
          <w:sz w:val="24"/>
          <w:szCs w:val="24"/>
        </w:rPr>
      </w:pPr>
    </w:p>
    <w:p w14:paraId="449B65B0" w14:textId="77777777" w:rsidR="005233E0" w:rsidRDefault="005233E0" w:rsidP="004073B0">
      <w:pPr>
        <w:spacing w:line="360" w:lineRule="auto"/>
        <w:rPr>
          <w:rFonts w:asciiTheme="minorEastAsia" w:hAnsiTheme="minorEastAsia"/>
          <w:sz w:val="24"/>
          <w:szCs w:val="24"/>
        </w:rPr>
      </w:pPr>
    </w:p>
    <w:p w14:paraId="1898EDC7" w14:textId="77777777" w:rsidR="005233E0" w:rsidRDefault="005233E0" w:rsidP="004073B0">
      <w:pPr>
        <w:spacing w:line="360" w:lineRule="auto"/>
        <w:rPr>
          <w:rFonts w:asciiTheme="minorEastAsia" w:hAnsiTheme="minorEastAsia"/>
          <w:sz w:val="24"/>
          <w:szCs w:val="24"/>
        </w:rPr>
      </w:pPr>
    </w:p>
    <w:p w14:paraId="3DE6A0CB" w14:textId="77777777" w:rsidR="005233E0" w:rsidRDefault="005233E0" w:rsidP="004073B0">
      <w:pPr>
        <w:spacing w:line="360" w:lineRule="auto"/>
        <w:rPr>
          <w:rFonts w:asciiTheme="minorEastAsia" w:hAnsiTheme="minorEastAsia"/>
          <w:sz w:val="24"/>
          <w:szCs w:val="24"/>
        </w:rPr>
      </w:pPr>
    </w:p>
    <w:p w14:paraId="616463DA" w14:textId="77777777" w:rsidR="005233E0" w:rsidRDefault="005233E0" w:rsidP="004073B0">
      <w:pPr>
        <w:spacing w:line="360" w:lineRule="auto"/>
        <w:rPr>
          <w:rFonts w:asciiTheme="minorEastAsia" w:hAnsiTheme="minorEastAsia"/>
          <w:sz w:val="24"/>
          <w:szCs w:val="24"/>
        </w:rPr>
        <w:sectPr w:rsidR="005233E0" w:rsidSect="00E40F82">
          <w:headerReference w:type="default" r:id="rId18"/>
          <w:pgSz w:w="11906" w:h="16838"/>
          <w:pgMar w:top="1440" w:right="1800" w:bottom="1440" w:left="1800" w:header="851" w:footer="992" w:gutter="0"/>
          <w:cols w:space="425"/>
          <w:docGrid w:type="lines" w:linePitch="312"/>
        </w:sectPr>
      </w:pPr>
    </w:p>
    <w:p w14:paraId="4480E961" w14:textId="77777777" w:rsidR="005233E0" w:rsidRDefault="005233E0" w:rsidP="005233E0">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01248" behindDoc="0" locked="0" layoutInCell="1" allowOverlap="1" wp14:anchorId="7ED1EB49" wp14:editId="563C45D5">
                <wp:simplePos x="0" y="0"/>
                <wp:positionH relativeFrom="column">
                  <wp:posOffset>-1905</wp:posOffset>
                </wp:positionH>
                <wp:positionV relativeFrom="paragraph">
                  <wp:posOffset>-177800</wp:posOffset>
                </wp:positionV>
                <wp:extent cx="800100" cy="297180"/>
                <wp:effectExtent l="0" t="0" r="19050" b="2667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7BBAB363" w14:textId="4DC6006E" w:rsidR="005233E0" w:rsidRDefault="005233E0" w:rsidP="005233E0">
                            <w:pPr>
                              <w:spacing w:line="240" w:lineRule="exact"/>
                              <w:jc w:val="center"/>
                            </w:pPr>
                            <w:r>
                              <w:rPr>
                                <w:rFonts w:hint="eastAsia"/>
                              </w:rPr>
                              <w:t>议案七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2" type="#_x0000_t202" style="position:absolute;left:0;text-align:left;margin-left:-.15pt;margin-top:-14pt;width:63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">
                <v:textbox>
                  <w:txbxContent>
                    <w:p w14:paraId="7BBAB363" w14:textId="4DC6006E" w:rsidR="005233E0" w:rsidRDefault="005233E0" w:rsidP="005233E0">
                      <w:pPr>
                        <w:spacing w:line="240" w:lineRule="exact"/>
                        <w:jc w:val="center"/>
                      </w:pPr>
                      <w:r>
                        <w:rPr>
                          <w:rFonts w:hint="eastAsia"/>
                        </w:rPr>
                        <w:t>议案</w:t>
                      </w:r>
                      <w:r>
                        <w:rPr>
                          <w:rFonts w:hint="eastAsia"/>
                        </w:rPr>
                        <w:t>七</w:t>
                      </w:r>
                    </w:p>
                  </w:txbxContent>
                </v:textbox>
              </v:shape>
            </w:pict>
          </mc:Fallback>
        </mc:AlternateContent>
      </w:r>
    </w:p>
    <w:p w14:paraId="1D7ABB05" w14:textId="3818DC92" w:rsidR="005233E0" w:rsidRPr="005233E0" w:rsidRDefault="005233E0" w:rsidP="005233E0">
      <w:pPr>
        <w:spacing w:line="360" w:lineRule="auto"/>
        <w:jc w:val="center"/>
        <w:rPr>
          <w:rFonts w:asciiTheme="minorEastAsia" w:hAnsiTheme="minorEastAsia"/>
          <w:b/>
          <w:bCs/>
          <w:sz w:val="32"/>
          <w:szCs w:val="32"/>
        </w:rPr>
      </w:pPr>
      <w:r>
        <w:rPr>
          <w:rFonts w:asciiTheme="minorEastAsia" w:hAnsiTheme="minorEastAsia" w:hint="eastAsia"/>
          <w:b/>
          <w:bCs/>
          <w:sz w:val="32"/>
          <w:szCs w:val="32"/>
        </w:rPr>
        <w:t>江</w:t>
      </w:r>
      <w:r w:rsidRPr="005233E0">
        <w:rPr>
          <w:rFonts w:asciiTheme="minorEastAsia" w:hAnsiTheme="minorEastAsia" w:hint="eastAsia"/>
          <w:b/>
          <w:bCs/>
          <w:sz w:val="32"/>
          <w:szCs w:val="32"/>
        </w:rPr>
        <w:t>苏吴中医药发展股份有限公司</w:t>
      </w:r>
    </w:p>
    <w:p w14:paraId="533B1E8E" w14:textId="086577F3" w:rsidR="005233E0" w:rsidRPr="00AE04BA" w:rsidRDefault="005233E0" w:rsidP="005233E0">
      <w:pPr>
        <w:spacing w:line="360" w:lineRule="auto"/>
        <w:jc w:val="center"/>
        <w:rPr>
          <w:rFonts w:asciiTheme="minorEastAsia" w:hAnsiTheme="minorEastAsia"/>
          <w:b/>
          <w:bCs/>
          <w:sz w:val="32"/>
          <w:szCs w:val="32"/>
        </w:rPr>
      </w:pPr>
      <w:r w:rsidRPr="005233E0">
        <w:rPr>
          <w:rFonts w:asciiTheme="minorEastAsia" w:hAnsiTheme="minorEastAsia" w:hint="eastAsia"/>
          <w:b/>
          <w:bCs/>
          <w:sz w:val="32"/>
          <w:szCs w:val="32"/>
        </w:rPr>
        <w:t>关于选举第十届董事会部分董事的议案</w:t>
      </w:r>
    </w:p>
    <w:p w14:paraId="1E100A46" w14:textId="77777777" w:rsidR="005233E0" w:rsidRDefault="005233E0" w:rsidP="005233E0">
      <w:pPr>
        <w:spacing w:line="500" w:lineRule="exact"/>
        <w:rPr>
          <w:sz w:val="24"/>
          <w:szCs w:val="24"/>
        </w:rPr>
      </w:pPr>
    </w:p>
    <w:p w14:paraId="6866ED5A" w14:textId="77777777" w:rsidR="005233E0" w:rsidRDefault="005233E0" w:rsidP="005233E0">
      <w:pPr>
        <w:adjustRightInd w:val="0"/>
        <w:snapToGrid w:val="0"/>
        <w:spacing w:line="500" w:lineRule="exact"/>
        <w:rPr>
          <w:rFonts w:ascii="宋体" w:hAnsi="宋体"/>
          <w:b/>
          <w:sz w:val="24"/>
          <w:szCs w:val="24"/>
        </w:rPr>
      </w:pPr>
      <w:r>
        <w:rPr>
          <w:rFonts w:ascii="宋体" w:hAnsi="宋体" w:hint="eastAsia"/>
          <w:b/>
          <w:sz w:val="24"/>
          <w:szCs w:val="24"/>
        </w:rPr>
        <w:t>各位股东、各位代表：</w:t>
      </w:r>
    </w:p>
    <w:p w14:paraId="360BAAC9" w14:textId="38C89956" w:rsidR="005233E0" w:rsidRPr="005233E0" w:rsidRDefault="005233E0" w:rsidP="005233E0">
      <w:pPr>
        <w:spacing w:line="360" w:lineRule="auto"/>
        <w:ind w:firstLineChars="200" w:firstLine="480"/>
      </w:pPr>
      <w:r>
        <w:rPr>
          <w:rFonts w:asciiTheme="minorEastAsia" w:hAnsiTheme="minorEastAsia" w:hint="eastAsia"/>
          <w:color w:val="000000"/>
          <w:sz w:val="24"/>
        </w:rPr>
        <w:t>经公司控股股东苏州吴中投资控股有限公司推举，公司董事会提名委员会审核通过，现提名顾铁军先生为公司第十届董事会董事候选人（简历附后）。任期自股东大会审议通过之日起至本届董事会任期届满为止。</w:t>
      </w:r>
    </w:p>
    <w:p w14:paraId="78A3B0AA" w14:textId="77777777" w:rsidR="005233E0" w:rsidRDefault="005233E0" w:rsidP="005233E0">
      <w:pPr>
        <w:spacing w:line="500" w:lineRule="exact"/>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12</w:t>
      </w:r>
      <w:r w:rsidRPr="007D396B">
        <w:rPr>
          <w:rFonts w:asciiTheme="minorEastAsia" w:hAnsiTheme="minorEastAsia" w:hint="eastAsia"/>
          <w:sz w:val="24"/>
          <w:szCs w:val="24"/>
        </w:rPr>
        <w:t>月</w:t>
      </w:r>
      <w:r>
        <w:rPr>
          <w:rFonts w:asciiTheme="minorEastAsia" w:hAnsiTheme="minorEastAsia" w:hint="eastAsia"/>
          <w:sz w:val="24"/>
          <w:szCs w:val="24"/>
        </w:rPr>
        <w:t>16</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w:t>
      </w:r>
      <w:r>
        <w:rPr>
          <w:rFonts w:asciiTheme="minorEastAsia" w:hAnsiTheme="minorEastAsia" w:hint="eastAsia"/>
          <w:sz w:val="24"/>
          <w:szCs w:val="24"/>
        </w:rPr>
        <w:t>2021年第四次临时</w:t>
      </w:r>
      <w:r w:rsidRPr="00BE39DC">
        <w:rPr>
          <w:rFonts w:asciiTheme="minorEastAsia" w:hAnsiTheme="minorEastAsia" w:hint="eastAsia"/>
          <w:sz w:val="24"/>
          <w:szCs w:val="24"/>
        </w:rPr>
        <w:t>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3ABD6D2F" w14:textId="77777777" w:rsidR="005233E0" w:rsidRDefault="005233E0" w:rsidP="005233E0">
      <w:pPr>
        <w:spacing w:line="500" w:lineRule="exact"/>
        <w:ind w:firstLine="480"/>
        <w:rPr>
          <w:rFonts w:asciiTheme="minorEastAsia" w:hAnsiTheme="minorEastAsia"/>
          <w:sz w:val="24"/>
        </w:rPr>
      </w:pPr>
    </w:p>
    <w:p w14:paraId="10126EA2" w14:textId="77777777" w:rsidR="005233E0" w:rsidRDefault="005233E0" w:rsidP="005233E0">
      <w:pPr>
        <w:spacing w:line="500" w:lineRule="exact"/>
        <w:ind w:firstLine="480"/>
        <w:rPr>
          <w:rFonts w:asciiTheme="minorEastAsia" w:hAnsiTheme="minorEastAsia"/>
          <w:sz w:val="24"/>
        </w:rPr>
      </w:pPr>
    </w:p>
    <w:p w14:paraId="2E2AE610" w14:textId="77777777" w:rsidR="005233E0" w:rsidRDefault="005233E0" w:rsidP="005233E0">
      <w:pPr>
        <w:spacing w:line="500" w:lineRule="exact"/>
        <w:ind w:firstLineChars="1800" w:firstLine="4320"/>
        <w:jc w:val="right"/>
        <w:rPr>
          <w:rFonts w:ascii="宋体" w:hAnsi="宋体"/>
          <w:sz w:val="24"/>
        </w:rPr>
      </w:pPr>
      <w:r>
        <w:rPr>
          <w:rFonts w:ascii="宋体" w:hAnsi="宋体" w:hint="eastAsia"/>
          <w:sz w:val="24"/>
        </w:rPr>
        <w:t>江苏吴中医药发展股份有限公司</w:t>
      </w:r>
    </w:p>
    <w:p w14:paraId="3EC8C9E8" w14:textId="77777777" w:rsidR="005233E0" w:rsidRDefault="005233E0" w:rsidP="005233E0">
      <w:pPr>
        <w:spacing w:line="500" w:lineRule="exact"/>
        <w:ind w:right="1200" w:firstLineChars="1800" w:firstLine="4320"/>
        <w:jc w:val="right"/>
        <w:rPr>
          <w:rFonts w:ascii="宋体" w:hAnsi="宋体"/>
          <w:sz w:val="24"/>
        </w:rPr>
      </w:pPr>
      <w:r>
        <w:rPr>
          <w:rFonts w:ascii="宋体" w:hAnsi="宋体" w:hint="eastAsia"/>
          <w:sz w:val="24"/>
        </w:rPr>
        <w:t xml:space="preserve">董事会      </w:t>
      </w:r>
    </w:p>
    <w:p w14:paraId="37F697CF" w14:textId="77777777" w:rsidR="005233E0" w:rsidRDefault="005233E0" w:rsidP="005233E0">
      <w:pPr>
        <w:spacing w:line="500" w:lineRule="exact"/>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22</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5</w:t>
      </w:r>
      <w:r w:rsidRPr="00A3746E">
        <w:rPr>
          <w:rFonts w:ascii="宋体" w:hAnsi="宋体" w:hint="eastAsia"/>
          <w:sz w:val="24"/>
        </w:rPr>
        <w:t>日</w:t>
      </w:r>
    </w:p>
    <w:p w14:paraId="0A2AA177" w14:textId="77777777" w:rsidR="005233E0" w:rsidRDefault="005233E0" w:rsidP="005233E0">
      <w:pPr>
        <w:spacing w:line="360" w:lineRule="auto"/>
        <w:rPr>
          <w:rFonts w:asciiTheme="minorEastAsia" w:hAnsiTheme="minorEastAsia"/>
          <w:sz w:val="24"/>
          <w:szCs w:val="24"/>
        </w:rPr>
      </w:pPr>
    </w:p>
    <w:p w14:paraId="20810DBA" w14:textId="77777777" w:rsidR="005233E0" w:rsidRDefault="005233E0" w:rsidP="005233E0">
      <w:pPr>
        <w:spacing w:line="360" w:lineRule="auto"/>
        <w:rPr>
          <w:rFonts w:asciiTheme="minorEastAsia" w:hAnsiTheme="minorEastAsia"/>
          <w:sz w:val="24"/>
          <w:szCs w:val="24"/>
        </w:rPr>
      </w:pPr>
    </w:p>
    <w:p w14:paraId="11F85497" w14:textId="77777777" w:rsidR="005233E0" w:rsidRDefault="005233E0" w:rsidP="005233E0">
      <w:pPr>
        <w:spacing w:line="360" w:lineRule="auto"/>
        <w:rPr>
          <w:rFonts w:asciiTheme="minorEastAsia" w:hAnsiTheme="minorEastAsia"/>
          <w:sz w:val="24"/>
          <w:szCs w:val="24"/>
        </w:rPr>
      </w:pPr>
    </w:p>
    <w:p w14:paraId="53B359BF" w14:textId="115412DD" w:rsidR="005233E0" w:rsidRDefault="005233E0" w:rsidP="004073B0">
      <w:pPr>
        <w:spacing w:line="360" w:lineRule="auto"/>
        <w:rPr>
          <w:rFonts w:asciiTheme="minorEastAsia" w:hAnsiTheme="minorEastAsia"/>
          <w:sz w:val="24"/>
          <w:szCs w:val="24"/>
        </w:rPr>
      </w:pPr>
    </w:p>
    <w:p w14:paraId="2286D19A" w14:textId="77777777" w:rsidR="005233E0" w:rsidRDefault="005233E0" w:rsidP="004073B0">
      <w:pPr>
        <w:spacing w:line="360" w:lineRule="auto"/>
        <w:rPr>
          <w:rFonts w:asciiTheme="minorEastAsia" w:hAnsiTheme="minorEastAsia"/>
          <w:sz w:val="24"/>
          <w:szCs w:val="24"/>
        </w:rPr>
      </w:pPr>
    </w:p>
    <w:p w14:paraId="2923B2ED" w14:textId="77777777" w:rsidR="005233E0" w:rsidRDefault="005233E0" w:rsidP="004073B0">
      <w:pPr>
        <w:spacing w:line="360" w:lineRule="auto"/>
        <w:rPr>
          <w:rFonts w:asciiTheme="minorEastAsia" w:hAnsiTheme="minorEastAsia"/>
          <w:sz w:val="24"/>
          <w:szCs w:val="24"/>
        </w:rPr>
      </w:pPr>
    </w:p>
    <w:p w14:paraId="5993E77E" w14:textId="77777777" w:rsidR="005233E0" w:rsidRDefault="005233E0" w:rsidP="004073B0">
      <w:pPr>
        <w:spacing w:line="360" w:lineRule="auto"/>
        <w:rPr>
          <w:rFonts w:asciiTheme="minorEastAsia" w:hAnsiTheme="minorEastAsia"/>
          <w:sz w:val="24"/>
          <w:szCs w:val="24"/>
        </w:rPr>
      </w:pPr>
    </w:p>
    <w:p w14:paraId="0558B15D" w14:textId="77777777" w:rsidR="00DF68E6" w:rsidRDefault="00DF68E6" w:rsidP="004073B0">
      <w:pPr>
        <w:spacing w:line="360" w:lineRule="auto"/>
        <w:rPr>
          <w:rFonts w:asciiTheme="minorEastAsia" w:hAnsiTheme="minorEastAsia"/>
          <w:sz w:val="24"/>
          <w:szCs w:val="24"/>
        </w:rPr>
      </w:pPr>
    </w:p>
    <w:p w14:paraId="41373F8E" w14:textId="77777777" w:rsidR="00DF68E6" w:rsidRDefault="00DF68E6" w:rsidP="00DF68E6">
      <w:pPr>
        <w:spacing w:line="360" w:lineRule="auto"/>
        <w:rPr>
          <w:rFonts w:asciiTheme="minorEastAsia" w:hAnsiTheme="minorEastAsia"/>
          <w:sz w:val="24"/>
        </w:rPr>
      </w:pPr>
      <w:r>
        <w:rPr>
          <w:rFonts w:asciiTheme="minorEastAsia" w:hAnsiTheme="minorEastAsia" w:hint="eastAsia"/>
          <w:color w:val="000000"/>
          <w:sz w:val="24"/>
        </w:rPr>
        <w:t>顾铁军先生简历：</w:t>
      </w:r>
    </w:p>
    <w:p w14:paraId="2F7374B0" w14:textId="08ECF3FC" w:rsidR="00FF4195" w:rsidRPr="00DF68E6" w:rsidRDefault="00DF68E6" w:rsidP="00DF68E6">
      <w:pPr>
        <w:spacing w:line="360" w:lineRule="auto"/>
        <w:ind w:firstLineChars="200" w:firstLine="480"/>
        <w:rPr>
          <w:rFonts w:asciiTheme="minorEastAsia" w:hAnsiTheme="minorEastAsia"/>
          <w:color w:val="000000"/>
          <w:sz w:val="24"/>
        </w:rPr>
      </w:pPr>
      <w:r>
        <w:rPr>
          <w:rFonts w:asciiTheme="minorEastAsia" w:hAnsiTheme="minorEastAsia" w:hint="eastAsia"/>
          <w:sz w:val="24"/>
        </w:rPr>
        <w:t>顾铁军，男，中国国籍，1981年出生。曾任上海宏达矿业股份有限公司行政人事部总监、董事会秘书。现任江苏吴中医药发展股份有限公司董事会秘书。</w:t>
      </w:r>
    </w:p>
    <w:sectPr w:rsidR="00FF4195" w:rsidRPr="00DF68E6" w:rsidSect="00E40F82">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B5B2D" w14:textId="77777777" w:rsidR="00BE34E1" w:rsidRDefault="00BE34E1" w:rsidP="00322450">
      <w:r>
        <w:separator/>
      </w:r>
    </w:p>
  </w:endnote>
  <w:endnote w:type="continuationSeparator" w:id="0">
    <w:p w14:paraId="2D5C15AF" w14:textId="77777777" w:rsidR="00BE34E1" w:rsidRDefault="00BE34E1" w:rsidP="0032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ZXiaoBiaoSong-B05S">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353B5" w14:textId="77777777" w:rsidR="007D6EED" w:rsidRDefault="007D6EED" w:rsidP="009F1E41">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3A808" w14:textId="77777777" w:rsidR="007D6EED" w:rsidRDefault="007D6EED">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2733" w14:textId="77777777" w:rsidR="00BE34E1" w:rsidRDefault="00BE34E1" w:rsidP="00322450">
      <w:r>
        <w:separator/>
      </w:r>
    </w:p>
  </w:footnote>
  <w:footnote w:type="continuationSeparator" w:id="0">
    <w:p w14:paraId="2A200DA8" w14:textId="77777777" w:rsidR="00BE34E1" w:rsidRDefault="00BE34E1" w:rsidP="00322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7A5F" w14:textId="77777777" w:rsidR="007D6EED" w:rsidRDefault="007D6EED"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江苏吴中2016年度股东大会会议文件                                          议程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F2F33" w14:textId="589EE54D" w:rsidR="007D6EED" w:rsidRDefault="007D6EED"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004073B0">
      <w:rPr>
        <w:rFonts w:ascii="宋体" w:hAnsi="宋体" w:cs="宋体" w:hint="eastAsia"/>
        <w:sz w:val="21"/>
        <w:szCs w:val="21"/>
      </w:rPr>
      <w:t>2022年第一次临时股东大会</w:t>
    </w:r>
    <w:r>
      <w:rPr>
        <w:rFonts w:ascii="宋体" w:hAnsi="宋体" w:cs="宋体" w:hint="eastAsia"/>
        <w:sz w:val="21"/>
        <w:szCs w:val="21"/>
      </w:rPr>
      <w:t xml:space="preserve">会议文件   </w:t>
    </w:r>
    <w:r w:rsidR="00F34422">
      <w:rPr>
        <w:rFonts w:ascii="宋体" w:hAnsi="宋体" w:cs="宋体" w:hint="eastAsia"/>
        <w:sz w:val="21"/>
        <w:szCs w:val="21"/>
      </w:rPr>
      <w:t xml:space="preserve">               </w:t>
    </w:r>
    <w:r>
      <w:rPr>
        <w:rFonts w:ascii="宋体" w:hAnsi="宋体" w:cs="宋体" w:hint="eastAsia"/>
        <w:sz w:val="21"/>
        <w:szCs w:val="21"/>
      </w:rPr>
      <w:t xml:space="preserve">               </w:t>
    </w:r>
    <w:r w:rsidR="009E7A08">
      <w:rPr>
        <w:rFonts w:ascii="宋体" w:hAnsi="宋体" w:cs="宋体" w:hint="eastAsia"/>
        <w:sz w:val="21"/>
        <w:szCs w:val="21"/>
      </w:rPr>
      <w:t xml:space="preserve"> </w:t>
    </w:r>
    <w:r>
      <w:rPr>
        <w:rFonts w:ascii="宋体" w:hAnsi="宋体" w:cs="宋体" w:hint="eastAsia"/>
        <w:sz w:val="21"/>
        <w:szCs w:val="21"/>
      </w:rPr>
      <w:t xml:space="preserve"> 议程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6EE2A" w14:textId="736E427F"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sidR="00BB02BB">
      <w:rPr>
        <w:rFonts w:ascii="宋体" w:hAnsi="宋体" w:cs="宋体" w:hint="eastAsia"/>
        <w:sz w:val="21"/>
        <w:szCs w:val="21"/>
      </w:rPr>
      <w:t>2</w:t>
    </w:r>
    <w:r w:rsidRPr="00F34422">
      <w:rPr>
        <w:rFonts w:ascii="宋体" w:hAnsi="宋体" w:cs="宋体" w:hint="eastAsia"/>
        <w:sz w:val="21"/>
        <w:szCs w:val="21"/>
      </w:rPr>
      <w:t>年第</w:t>
    </w:r>
    <w:r w:rsidR="00BB02BB">
      <w:rPr>
        <w:rFonts w:ascii="宋体" w:hAnsi="宋体" w:cs="宋体" w:hint="eastAsia"/>
        <w:sz w:val="21"/>
        <w:szCs w:val="21"/>
      </w:rPr>
      <w:t>一</w:t>
    </w:r>
    <w:r w:rsidRPr="00F34422">
      <w:rPr>
        <w:rFonts w:ascii="宋体" w:hAnsi="宋体" w:cs="宋体" w:hint="eastAsia"/>
        <w:sz w:val="21"/>
        <w:szCs w:val="21"/>
      </w:rPr>
      <w:t>次临时股东大会</w:t>
    </w:r>
    <w:r>
      <w:rPr>
        <w:rFonts w:ascii="宋体" w:hAnsi="宋体" w:cs="宋体" w:hint="eastAsia"/>
        <w:sz w:val="21"/>
        <w:szCs w:val="21"/>
      </w:rPr>
      <w:t>会议文件                                议案</w:t>
    </w:r>
    <w:r w:rsidR="00BB02BB">
      <w:rPr>
        <w:rFonts w:ascii="宋体" w:hAnsi="宋体" w:cs="宋体" w:hint="eastAsia"/>
        <w:sz w:val="21"/>
        <w:szCs w:val="21"/>
      </w:rPr>
      <w:t>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2DB51" w14:textId="64C2D8C2"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sidR="00BB02BB">
      <w:rPr>
        <w:rFonts w:ascii="宋体" w:hAnsi="宋体" w:cs="宋体" w:hint="eastAsia"/>
        <w:sz w:val="21"/>
        <w:szCs w:val="21"/>
      </w:rPr>
      <w:t>2</w:t>
    </w:r>
    <w:r w:rsidRPr="00F34422">
      <w:rPr>
        <w:rFonts w:ascii="宋体" w:hAnsi="宋体" w:cs="宋体" w:hint="eastAsia"/>
        <w:sz w:val="21"/>
        <w:szCs w:val="21"/>
      </w:rPr>
      <w:t>年第</w:t>
    </w:r>
    <w:r w:rsidR="00BB02BB">
      <w:rPr>
        <w:rFonts w:ascii="宋体" w:hAnsi="宋体" w:cs="宋体" w:hint="eastAsia"/>
        <w:sz w:val="21"/>
        <w:szCs w:val="21"/>
      </w:rPr>
      <w:t>一</w:t>
    </w:r>
    <w:r w:rsidRPr="00F34422">
      <w:rPr>
        <w:rFonts w:ascii="宋体" w:hAnsi="宋体" w:cs="宋体" w:hint="eastAsia"/>
        <w:sz w:val="21"/>
        <w:szCs w:val="21"/>
      </w:rPr>
      <w:t>次临时股东大会</w:t>
    </w:r>
    <w:r>
      <w:rPr>
        <w:rFonts w:ascii="宋体" w:hAnsi="宋体" w:cs="宋体" w:hint="eastAsia"/>
        <w:sz w:val="21"/>
        <w:szCs w:val="21"/>
      </w:rPr>
      <w:t xml:space="preserve">会议文件                             </w:t>
    </w:r>
    <w:r w:rsidR="00FF4195">
      <w:rPr>
        <w:rFonts w:ascii="宋体" w:hAnsi="宋体" w:cs="宋体" w:hint="eastAsia"/>
        <w:sz w:val="21"/>
        <w:szCs w:val="21"/>
      </w:rPr>
      <w:t xml:space="preserve">  </w:t>
    </w:r>
    <w:r>
      <w:rPr>
        <w:rFonts w:ascii="宋体" w:hAnsi="宋体" w:cs="宋体" w:hint="eastAsia"/>
        <w:sz w:val="21"/>
        <w:szCs w:val="21"/>
      </w:rPr>
      <w:t xml:space="preserve"> 议案</w:t>
    </w:r>
    <w:r w:rsidR="00BB02BB">
      <w:rPr>
        <w:rFonts w:ascii="宋体" w:hAnsi="宋体" w:cs="宋体" w:hint="eastAsia"/>
        <w:sz w:val="21"/>
        <w:szCs w:val="21"/>
      </w:rPr>
      <w:t>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3B53E" w14:textId="3A1F870C" w:rsidR="00FF4195" w:rsidRDefault="00FF4195"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2</w:t>
    </w:r>
    <w:r w:rsidRPr="00F34422">
      <w:rPr>
        <w:rFonts w:ascii="宋体" w:hAnsi="宋体" w:cs="宋体" w:hint="eastAsia"/>
        <w:sz w:val="21"/>
        <w:szCs w:val="21"/>
      </w:rPr>
      <w:t>年第</w:t>
    </w:r>
    <w:r>
      <w:rPr>
        <w:rFonts w:ascii="宋体" w:hAnsi="宋体" w:cs="宋体" w:hint="eastAsia"/>
        <w:sz w:val="21"/>
        <w:szCs w:val="21"/>
      </w:rPr>
      <w:t>一</w:t>
    </w:r>
    <w:r w:rsidRPr="00F34422">
      <w:rPr>
        <w:rFonts w:ascii="宋体" w:hAnsi="宋体" w:cs="宋体" w:hint="eastAsia"/>
        <w:sz w:val="21"/>
        <w:szCs w:val="21"/>
      </w:rPr>
      <w:t>次临时股东大会</w:t>
    </w:r>
    <w:r>
      <w:rPr>
        <w:rFonts w:ascii="宋体" w:hAnsi="宋体" w:cs="宋体" w:hint="eastAsia"/>
        <w:sz w:val="21"/>
        <w:szCs w:val="21"/>
      </w:rPr>
      <w:t>会议文件                                议案三</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7E0E7" w14:textId="66CCF77E" w:rsidR="00FF4195" w:rsidRDefault="00FF4195"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2</w:t>
    </w:r>
    <w:r w:rsidRPr="00F34422">
      <w:rPr>
        <w:rFonts w:ascii="宋体" w:hAnsi="宋体" w:cs="宋体" w:hint="eastAsia"/>
        <w:sz w:val="21"/>
        <w:szCs w:val="21"/>
      </w:rPr>
      <w:t>年第</w:t>
    </w:r>
    <w:r>
      <w:rPr>
        <w:rFonts w:ascii="宋体" w:hAnsi="宋体" w:cs="宋体" w:hint="eastAsia"/>
        <w:sz w:val="21"/>
        <w:szCs w:val="21"/>
      </w:rPr>
      <w:t>一</w:t>
    </w:r>
    <w:r w:rsidRPr="00F34422">
      <w:rPr>
        <w:rFonts w:ascii="宋体" w:hAnsi="宋体" w:cs="宋体" w:hint="eastAsia"/>
        <w:sz w:val="21"/>
        <w:szCs w:val="21"/>
      </w:rPr>
      <w:t>次临时股东大会</w:t>
    </w:r>
    <w:r>
      <w:rPr>
        <w:rFonts w:ascii="宋体" w:hAnsi="宋体" w:cs="宋体" w:hint="eastAsia"/>
        <w:sz w:val="21"/>
        <w:szCs w:val="21"/>
      </w:rPr>
      <w:t>会议文件                                议案四</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1B102" w14:textId="7B907685" w:rsidR="005233E0" w:rsidRDefault="005233E0"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2</w:t>
    </w:r>
    <w:r w:rsidRPr="00F34422">
      <w:rPr>
        <w:rFonts w:ascii="宋体" w:hAnsi="宋体" w:cs="宋体" w:hint="eastAsia"/>
        <w:sz w:val="21"/>
        <w:szCs w:val="21"/>
      </w:rPr>
      <w:t>年第</w:t>
    </w:r>
    <w:r>
      <w:rPr>
        <w:rFonts w:ascii="宋体" w:hAnsi="宋体" w:cs="宋体" w:hint="eastAsia"/>
        <w:sz w:val="21"/>
        <w:szCs w:val="21"/>
      </w:rPr>
      <w:t>一</w:t>
    </w:r>
    <w:r w:rsidRPr="00F34422">
      <w:rPr>
        <w:rFonts w:ascii="宋体" w:hAnsi="宋体" w:cs="宋体" w:hint="eastAsia"/>
        <w:sz w:val="21"/>
        <w:szCs w:val="21"/>
      </w:rPr>
      <w:t>次临时股东大会</w:t>
    </w:r>
    <w:r>
      <w:rPr>
        <w:rFonts w:ascii="宋体" w:hAnsi="宋体" w:cs="宋体" w:hint="eastAsia"/>
        <w:sz w:val="21"/>
        <w:szCs w:val="21"/>
      </w:rPr>
      <w:t>会议文件                                议案五</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B703B" w14:textId="0F5511BD" w:rsidR="005233E0" w:rsidRDefault="005233E0"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2</w:t>
    </w:r>
    <w:r w:rsidRPr="00F34422">
      <w:rPr>
        <w:rFonts w:ascii="宋体" w:hAnsi="宋体" w:cs="宋体" w:hint="eastAsia"/>
        <w:sz w:val="21"/>
        <w:szCs w:val="21"/>
      </w:rPr>
      <w:t>年第</w:t>
    </w:r>
    <w:r>
      <w:rPr>
        <w:rFonts w:ascii="宋体" w:hAnsi="宋体" w:cs="宋体" w:hint="eastAsia"/>
        <w:sz w:val="21"/>
        <w:szCs w:val="21"/>
      </w:rPr>
      <w:t>一</w:t>
    </w:r>
    <w:r w:rsidRPr="00F34422">
      <w:rPr>
        <w:rFonts w:ascii="宋体" w:hAnsi="宋体" w:cs="宋体" w:hint="eastAsia"/>
        <w:sz w:val="21"/>
        <w:szCs w:val="21"/>
      </w:rPr>
      <w:t>次临时股东大会</w:t>
    </w:r>
    <w:r>
      <w:rPr>
        <w:rFonts w:ascii="宋体" w:hAnsi="宋体" w:cs="宋体" w:hint="eastAsia"/>
        <w:sz w:val="21"/>
        <w:szCs w:val="21"/>
      </w:rPr>
      <w:t>会议文件                                议案六</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CEA4" w14:textId="7DEB4A9D" w:rsidR="005233E0" w:rsidRDefault="005233E0"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2</w:t>
    </w:r>
    <w:r w:rsidRPr="00F34422">
      <w:rPr>
        <w:rFonts w:ascii="宋体" w:hAnsi="宋体" w:cs="宋体" w:hint="eastAsia"/>
        <w:sz w:val="21"/>
        <w:szCs w:val="21"/>
      </w:rPr>
      <w:t>年第</w:t>
    </w:r>
    <w:r>
      <w:rPr>
        <w:rFonts w:ascii="宋体" w:hAnsi="宋体" w:cs="宋体" w:hint="eastAsia"/>
        <w:sz w:val="21"/>
        <w:szCs w:val="21"/>
      </w:rPr>
      <w:t>一</w:t>
    </w:r>
    <w:r w:rsidRPr="00F34422">
      <w:rPr>
        <w:rFonts w:ascii="宋体" w:hAnsi="宋体" w:cs="宋体" w:hint="eastAsia"/>
        <w:sz w:val="21"/>
        <w:szCs w:val="21"/>
      </w:rPr>
      <w:t>次临时股东大会</w:t>
    </w:r>
    <w:r>
      <w:rPr>
        <w:rFonts w:ascii="宋体" w:hAnsi="宋体" w:cs="宋体" w:hint="eastAsia"/>
        <w:sz w:val="21"/>
        <w:szCs w:val="21"/>
      </w:rPr>
      <w:t>会议文件                                议案七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7EF7"/>
    <w:multiLevelType w:val="hybridMultilevel"/>
    <w:tmpl w:val="31FABF94"/>
    <w:lvl w:ilvl="0" w:tplc="0CFC8CB2">
      <w:start w:val="1"/>
      <w:numFmt w:val="japaneseCounting"/>
      <w:pStyle w:val="a"/>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8E7A74"/>
    <w:multiLevelType w:val="hybridMultilevel"/>
    <w:tmpl w:val="ABAA3B20"/>
    <w:lvl w:ilvl="0" w:tplc="C16E3084">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151F54"/>
    <w:multiLevelType w:val="hybridMultilevel"/>
    <w:tmpl w:val="12EC67D4"/>
    <w:lvl w:ilvl="0" w:tplc="23E69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3"/>
  </w:num>
  <w:num w:numId="4">
    <w:abstractNumId w:val="0"/>
    <w:lvlOverride w:ilvl="0">
      <w:startOverride w:val="3"/>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72"/>
    <w:rsid w:val="0000055F"/>
    <w:rsid w:val="00002123"/>
    <w:rsid w:val="000039B1"/>
    <w:rsid w:val="00004067"/>
    <w:rsid w:val="000052DC"/>
    <w:rsid w:val="0000779D"/>
    <w:rsid w:val="0001153F"/>
    <w:rsid w:val="00015559"/>
    <w:rsid w:val="000306AC"/>
    <w:rsid w:val="0003171D"/>
    <w:rsid w:val="00034EAF"/>
    <w:rsid w:val="000377FA"/>
    <w:rsid w:val="000514F9"/>
    <w:rsid w:val="00055436"/>
    <w:rsid w:val="00070FE2"/>
    <w:rsid w:val="0007113B"/>
    <w:rsid w:val="000B0D4E"/>
    <w:rsid w:val="000C1EBF"/>
    <w:rsid w:val="000D5160"/>
    <w:rsid w:val="000D59A8"/>
    <w:rsid w:val="000E1852"/>
    <w:rsid w:val="000E5928"/>
    <w:rsid w:val="00100FF9"/>
    <w:rsid w:val="001044FC"/>
    <w:rsid w:val="00115DE0"/>
    <w:rsid w:val="00125EB5"/>
    <w:rsid w:val="001302DF"/>
    <w:rsid w:val="00141A30"/>
    <w:rsid w:val="0014235B"/>
    <w:rsid w:val="001449C0"/>
    <w:rsid w:val="00151157"/>
    <w:rsid w:val="001541E4"/>
    <w:rsid w:val="00162272"/>
    <w:rsid w:val="00163205"/>
    <w:rsid w:val="0016755F"/>
    <w:rsid w:val="00167B35"/>
    <w:rsid w:val="00176A96"/>
    <w:rsid w:val="00184711"/>
    <w:rsid w:val="00190F6C"/>
    <w:rsid w:val="001A6F91"/>
    <w:rsid w:val="001C16DA"/>
    <w:rsid w:val="001D198B"/>
    <w:rsid w:val="001E4B7E"/>
    <w:rsid w:val="001F698F"/>
    <w:rsid w:val="00201E57"/>
    <w:rsid w:val="002101B8"/>
    <w:rsid w:val="0021538A"/>
    <w:rsid w:val="00226B7F"/>
    <w:rsid w:val="00227A64"/>
    <w:rsid w:val="002442A3"/>
    <w:rsid w:val="002467F4"/>
    <w:rsid w:val="00251C73"/>
    <w:rsid w:val="0025726D"/>
    <w:rsid w:val="0025795B"/>
    <w:rsid w:val="00260C92"/>
    <w:rsid w:val="00266464"/>
    <w:rsid w:val="00270486"/>
    <w:rsid w:val="0027220C"/>
    <w:rsid w:val="002808AB"/>
    <w:rsid w:val="00284CD2"/>
    <w:rsid w:val="00292F58"/>
    <w:rsid w:val="002B5713"/>
    <w:rsid w:val="002B7CCB"/>
    <w:rsid w:val="002C71E7"/>
    <w:rsid w:val="002D2369"/>
    <w:rsid w:val="002F74DC"/>
    <w:rsid w:val="003055D0"/>
    <w:rsid w:val="0031656E"/>
    <w:rsid w:val="00322450"/>
    <w:rsid w:val="00324EB8"/>
    <w:rsid w:val="003276F4"/>
    <w:rsid w:val="003334F6"/>
    <w:rsid w:val="003402E8"/>
    <w:rsid w:val="00353BA1"/>
    <w:rsid w:val="0037118C"/>
    <w:rsid w:val="0037324C"/>
    <w:rsid w:val="00373349"/>
    <w:rsid w:val="0038210C"/>
    <w:rsid w:val="003870CC"/>
    <w:rsid w:val="003B5345"/>
    <w:rsid w:val="003B5A42"/>
    <w:rsid w:val="003C0277"/>
    <w:rsid w:val="003C3862"/>
    <w:rsid w:val="003C607D"/>
    <w:rsid w:val="003D0C3B"/>
    <w:rsid w:val="003D13E3"/>
    <w:rsid w:val="003D2330"/>
    <w:rsid w:val="003D3FFF"/>
    <w:rsid w:val="003D798A"/>
    <w:rsid w:val="003E355B"/>
    <w:rsid w:val="003E4976"/>
    <w:rsid w:val="00401C3B"/>
    <w:rsid w:val="004073B0"/>
    <w:rsid w:val="0041720E"/>
    <w:rsid w:val="0042410C"/>
    <w:rsid w:val="004277B9"/>
    <w:rsid w:val="00433522"/>
    <w:rsid w:val="004502F4"/>
    <w:rsid w:val="0045474E"/>
    <w:rsid w:val="00470585"/>
    <w:rsid w:val="0047295B"/>
    <w:rsid w:val="00490D66"/>
    <w:rsid w:val="00496E8A"/>
    <w:rsid w:val="00496EEF"/>
    <w:rsid w:val="004A41EF"/>
    <w:rsid w:val="004B70B1"/>
    <w:rsid w:val="004C27B9"/>
    <w:rsid w:val="004C3DB4"/>
    <w:rsid w:val="004C3E56"/>
    <w:rsid w:val="004D00F6"/>
    <w:rsid w:val="004D2BA0"/>
    <w:rsid w:val="004D33D1"/>
    <w:rsid w:val="004E2149"/>
    <w:rsid w:val="004E363D"/>
    <w:rsid w:val="004F16FB"/>
    <w:rsid w:val="004F1ED6"/>
    <w:rsid w:val="004F1F15"/>
    <w:rsid w:val="004F231D"/>
    <w:rsid w:val="004F65E5"/>
    <w:rsid w:val="005014D1"/>
    <w:rsid w:val="005233E0"/>
    <w:rsid w:val="005315A4"/>
    <w:rsid w:val="0054211F"/>
    <w:rsid w:val="00542CAE"/>
    <w:rsid w:val="00542DA0"/>
    <w:rsid w:val="0054311D"/>
    <w:rsid w:val="00546EE6"/>
    <w:rsid w:val="005477DA"/>
    <w:rsid w:val="00557690"/>
    <w:rsid w:val="00561406"/>
    <w:rsid w:val="00564310"/>
    <w:rsid w:val="005712CB"/>
    <w:rsid w:val="005737FA"/>
    <w:rsid w:val="0057663C"/>
    <w:rsid w:val="00577CBB"/>
    <w:rsid w:val="00580E39"/>
    <w:rsid w:val="00587651"/>
    <w:rsid w:val="005A2104"/>
    <w:rsid w:val="005B4F18"/>
    <w:rsid w:val="005C3668"/>
    <w:rsid w:val="005D417A"/>
    <w:rsid w:val="005D4ACB"/>
    <w:rsid w:val="005D5EDA"/>
    <w:rsid w:val="005E10E5"/>
    <w:rsid w:val="005E4AFF"/>
    <w:rsid w:val="005F1708"/>
    <w:rsid w:val="00612757"/>
    <w:rsid w:val="00615D49"/>
    <w:rsid w:val="006412D7"/>
    <w:rsid w:val="006446F0"/>
    <w:rsid w:val="00645C77"/>
    <w:rsid w:val="00655F51"/>
    <w:rsid w:val="00656CC4"/>
    <w:rsid w:val="00662769"/>
    <w:rsid w:val="00663516"/>
    <w:rsid w:val="0067465A"/>
    <w:rsid w:val="00674D3D"/>
    <w:rsid w:val="00682D83"/>
    <w:rsid w:val="00683AED"/>
    <w:rsid w:val="00686374"/>
    <w:rsid w:val="0069424B"/>
    <w:rsid w:val="00695D72"/>
    <w:rsid w:val="006A2325"/>
    <w:rsid w:val="006B29CA"/>
    <w:rsid w:val="006B2B65"/>
    <w:rsid w:val="006B6F11"/>
    <w:rsid w:val="006B7491"/>
    <w:rsid w:val="006C1D25"/>
    <w:rsid w:val="006E12CC"/>
    <w:rsid w:val="006F6AF3"/>
    <w:rsid w:val="007001F0"/>
    <w:rsid w:val="007014FC"/>
    <w:rsid w:val="007118B1"/>
    <w:rsid w:val="0075060C"/>
    <w:rsid w:val="0075346A"/>
    <w:rsid w:val="0075640A"/>
    <w:rsid w:val="007564B5"/>
    <w:rsid w:val="00766EEB"/>
    <w:rsid w:val="00772A33"/>
    <w:rsid w:val="00781D29"/>
    <w:rsid w:val="0078609E"/>
    <w:rsid w:val="007918EE"/>
    <w:rsid w:val="007943D1"/>
    <w:rsid w:val="00797C49"/>
    <w:rsid w:val="007C7BAF"/>
    <w:rsid w:val="007D6EED"/>
    <w:rsid w:val="007E3476"/>
    <w:rsid w:val="00802A0A"/>
    <w:rsid w:val="00824AB0"/>
    <w:rsid w:val="008279B9"/>
    <w:rsid w:val="008378DC"/>
    <w:rsid w:val="00856FB5"/>
    <w:rsid w:val="00877F65"/>
    <w:rsid w:val="00887DA0"/>
    <w:rsid w:val="00893296"/>
    <w:rsid w:val="008935D4"/>
    <w:rsid w:val="008A72B1"/>
    <w:rsid w:val="008B43ED"/>
    <w:rsid w:val="008B4735"/>
    <w:rsid w:val="008B64AF"/>
    <w:rsid w:val="008C4F09"/>
    <w:rsid w:val="008E57CC"/>
    <w:rsid w:val="008F5155"/>
    <w:rsid w:val="008F6AB5"/>
    <w:rsid w:val="00933FA5"/>
    <w:rsid w:val="00934104"/>
    <w:rsid w:val="00941357"/>
    <w:rsid w:val="00955A3F"/>
    <w:rsid w:val="0095741A"/>
    <w:rsid w:val="00960430"/>
    <w:rsid w:val="00964A2E"/>
    <w:rsid w:val="00967AA4"/>
    <w:rsid w:val="00974461"/>
    <w:rsid w:val="009C4FF5"/>
    <w:rsid w:val="009D603F"/>
    <w:rsid w:val="009E1FA0"/>
    <w:rsid w:val="009E3014"/>
    <w:rsid w:val="009E7A08"/>
    <w:rsid w:val="009F0BB3"/>
    <w:rsid w:val="009F1E41"/>
    <w:rsid w:val="009F2DDE"/>
    <w:rsid w:val="00A05A16"/>
    <w:rsid w:val="00A10C53"/>
    <w:rsid w:val="00A135D8"/>
    <w:rsid w:val="00A1423D"/>
    <w:rsid w:val="00A204FB"/>
    <w:rsid w:val="00A206E4"/>
    <w:rsid w:val="00A25B23"/>
    <w:rsid w:val="00A267F9"/>
    <w:rsid w:val="00A274D5"/>
    <w:rsid w:val="00A31603"/>
    <w:rsid w:val="00A32232"/>
    <w:rsid w:val="00A37C3C"/>
    <w:rsid w:val="00A42891"/>
    <w:rsid w:val="00A5708C"/>
    <w:rsid w:val="00A70FC2"/>
    <w:rsid w:val="00A74CB2"/>
    <w:rsid w:val="00A842DF"/>
    <w:rsid w:val="00A950B9"/>
    <w:rsid w:val="00AA078C"/>
    <w:rsid w:val="00AA10D4"/>
    <w:rsid w:val="00AA706B"/>
    <w:rsid w:val="00AB15F8"/>
    <w:rsid w:val="00AB2664"/>
    <w:rsid w:val="00AB53AC"/>
    <w:rsid w:val="00AC4996"/>
    <w:rsid w:val="00AC7ABF"/>
    <w:rsid w:val="00AD0003"/>
    <w:rsid w:val="00AF476E"/>
    <w:rsid w:val="00AF4DE6"/>
    <w:rsid w:val="00B019DA"/>
    <w:rsid w:val="00B03668"/>
    <w:rsid w:val="00B07E79"/>
    <w:rsid w:val="00B118CD"/>
    <w:rsid w:val="00B13531"/>
    <w:rsid w:val="00B27494"/>
    <w:rsid w:val="00B31A8D"/>
    <w:rsid w:val="00B369BE"/>
    <w:rsid w:val="00B40795"/>
    <w:rsid w:val="00B417CA"/>
    <w:rsid w:val="00B52013"/>
    <w:rsid w:val="00B57C2F"/>
    <w:rsid w:val="00B672FC"/>
    <w:rsid w:val="00B847C6"/>
    <w:rsid w:val="00B87AB6"/>
    <w:rsid w:val="00BA3AC6"/>
    <w:rsid w:val="00BA46C7"/>
    <w:rsid w:val="00BB02BB"/>
    <w:rsid w:val="00BB5C59"/>
    <w:rsid w:val="00BB5E17"/>
    <w:rsid w:val="00BB5F62"/>
    <w:rsid w:val="00BC7D27"/>
    <w:rsid w:val="00BD440B"/>
    <w:rsid w:val="00BE34E1"/>
    <w:rsid w:val="00BE39DC"/>
    <w:rsid w:val="00BE7989"/>
    <w:rsid w:val="00BF2D6D"/>
    <w:rsid w:val="00BF5380"/>
    <w:rsid w:val="00BF68F7"/>
    <w:rsid w:val="00C01D90"/>
    <w:rsid w:val="00C1036D"/>
    <w:rsid w:val="00C14435"/>
    <w:rsid w:val="00C16B5A"/>
    <w:rsid w:val="00C23878"/>
    <w:rsid w:val="00C30AF9"/>
    <w:rsid w:val="00C442D1"/>
    <w:rsid w:val="00C6191A"/>
    <w:rsid w:val="00C622FA"/>
    <w:rsid w:val="00C62BAA"/>
    <w:rsid w:val="00C65924"/>
    <w:rsid w:val="00C6792D"/>
    <w:rsid w:val="00C71DAA"/>
    <w:rsid w:val="00C72D06"/>
    <w:rsid w:val="00C770B6"/>
    <w:rsid w:val="00C77455"/>
    <w:rsid w:val="00C8490D"/>
    <w:rsid w:val="00C84E9B"/>
    <w:rsid w:val="00C97FB3"/>
    <w:rsid w:val="00CA1004"/>
    <w:rsid w:val="00CB2DCE"/>
    <w:rsid w:val="00CB6AA6"/>
    <w:rsid w:val="00CC0B6D"/>
    <w:rsid w:val="00CC65AD"/>
    <w:rsid w:val="00CC7C0B"/>
    <w:rsid w:val="00CD2A4D"/>
    <w:rsid w:val="00CD5891"/>
    <w:rsid w:val="00CD607E"/>
    <w:rsid w:val="00CD6EAB"/>
    <w:rsid w:val="00CE2272"/>
    <w:rsid w:val="00CE4D8A"/>
    <w:rsid w:val="00CE61E0"/>
    <w:rsid w:val="00CF2676"/>
    <w:rsid w:val="00CF42BE"/>
    <w:rsid w:val="00CF750D"/>
    <w:rsid w:val="00D01E45"/>
    <w:rsid w:val="00D04CBB"/>
    <w:rsid w:val="00D141A5"/>
    <w:rsid w:val="00D21B8D"/>
    <w:rsid w:val="00D26D15"/>
    <w:rsid w:val="00D43D72"/>
    <w:rsid w:val="00D45281"/>
    <w:rsid w:val="00D501F8"/>
    <w:rsid w:val="00D53DC4"/>
    <w:rsid w:val="00D601FE"/>
    <w:rsid w:val="00D6519F"/>
    <w:rsid w:val="00D6753A"/>
    <w:rsid w:val="00D7040A"/>
    <w:rsid w:val="00D722C9"/>
    <w:rsid w:val="00D76393"/>
    <w:rsid w:val="00D77523"/>
    <w:rsid w:val="00D86A2F"/>
    <w:rsid w:val="00D909E7"/>
    <w:rsid w:val="00D90BC6"/>
    <w:rsid w:val="00D92497"/>
    <w:rsid w:val="00D92B06"/>
    <w:rsid w:val="00DC0757"/>
    <w:rsid w:val="00DC1B41"/>
    <w:rsid w:val="00DE24B3"/>
    <w:rsid w:val="00DF68E6"/>
    <w:rsid w:val="00DF71A0"/>
    <w:rsid w:val="00E003D0"/>
    <w:rsid w:val="00E025CD"/>
    <w:rsid w:val="00E05034"/>
    <w:rsid w:val="00E15B81"/>
    <w:rsid w:val="00E220DE"/>
    <w:rsid w:val="00E2362D"/>
    <w:rsid w:val="00E26F68"/>
    <w:rsid w:val="00E31233"/>
    <w:rsid w:val="00E3758B"/>
    <w:rsid w:val="00E40CE9"/>
    <w:rsid w:val="00E40F82"/>
    <w:rsid w:val="00E460AF"/>
    <w:rsid w:val="00E706B3"/>
    <w:rsid w:val="00E74755"/>
    <w:rsid w:val="00E77D37"/>
    <w:rsid w:val="00E87D08"/>
    <w:rsid w:val="00E9529E"/>
    <w:rsid w:val="00E96761"/>
    <w:rsid w:val="00E97E93"/>
    <w:rsid w:val="00EA6444"/>
    <w:rsid w:val="00EB4954"/>
    <w:rsid w:val="00EB7FBA"/>
    <w:rsid w:val="00EC2636"/>
    <w:rsid w:val="00EC51C5"/>
    <w:rsid w:val="00ED4428"/>
    <w:rsid w:val="00ED63D2"/>
    <w:rsid w:val="00EF67AA"/>
    <w:rsid w:val="00F03FA2"/>
    <w:rsid w:val="00F11687"/>
    <w:rsid w:val="00F1642C"/>
    <w:rsid w:val="00F168FB"/>
    <w:rsid w:val="00F21312"/>
    <w:rsid w:val="00F23599"/>
    <w:rsid w:val="00F23D77"/>
    <w:rsid w:val="00F23FBD"/>
    <w:rsid w:val="00F34422"/>
    <w:rsid w:val="00F41B3B"/>
    <w:rsid w:val="00F43502"/>
    <w:rsid w:val="00F525FD"/>
    <w:rsid w:val="00F5793D"/>
    <w:rsid w:val="00F642E6"/>
    <w:rsid w:val="00F66A09"/>
    <w:rsid w:val="00F75B8D"/>
    <w:rsid w:val="00F7601B"/>
    <w:rsid w:val="00F84401"/>
    <w:rsid w:val="00F85B53"/>
    <w:rsid w:val="00FA5496"/>
    <w:rsid w:val="00FB0C9D"/>
    <w:rsid w:val="00FB56C5"/>
    <w:rsid w:val="00FB79DD"/>
    <w:rsid w:val="00FB79E8"/>
    <w:rsid w:val="00FD17D4"/>
    <w:rsid w:val="00FD63D6"/>
    <w:rsid w:val="00FE4FBE"/>
    <w:rsid w:val="00FE5ACA"/>
    <w:rsid w:val="00FF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A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2">
    <w:name w:val="heading 2"/>
    <w:aliases w:val="标题 2 Char Char Char"/>
    <w:basedOn w:val="a0"/>
    <w:next w:val="a0"/>
    <w:link w:val="2Char1"/>
    <w:qFormat/>
    <w:rsid w:val="009F1E41"/>
    <w:pPr>
      <w:keepNext/>
      <w:keepLines/>
      <w:spacing w:before="60" w:after="60"/>
      <w:outlineLvl w:val="1"/>
    </w:pPr>
    <w:rPr>
      <w:rFonts w:ascii="Arial" w:eastAsia="宋体" w:hAnsi="Arial" w:cs="Times New Roman"/>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322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22450"/>
    <w:rPr>
      <w:sz w:val="18"/>
      <w:szCs w:val="18"/>
    </w:rPr>
  </w:style>
  <w:style w:type="paragraph" w:styleId="a5">
    <w:name w:val="footer"/>
    <w:basedOn w:val="a0"/>
    <w:link w:val="Char0"/>
    <w:uiPriority w:val="99"/>
    <w:unhideWhenUsed/>
    <w:qFormat/>
    <w:rsid w:val="00322450"/>
    <w:pPr>
      <w:tabs>
        <w:tab w:val="center" w:pos="4153"/>
        <w:tab w:val="right" w:pos="8306"/>
      </w:tabs>
      <w:snapToGrid w:val="0"/>
      <w:jc w:val="left"/>
    </w:pPr>
    <w:rPr>
      <w:sz w:val="18"/>
      <w:szCs w:val="18"/>
    </w:rPr>
  </w:style>
  <w:style w:type="character" w:customStyle="1" w:styleId="Char0">
    <w:name w:val="页脚 Char"/>
    <w:basedOn w:val="a1"/>
    <w:link w:val="a5"/>
    <w:uiPriority w:val="99"/>
    <w:rsid w:val="00322450"/>
    <w:rPr>
      <w:sz w:val="18"/>
      <w:szCs w:val="18"/>
    </w:rPr>
  </w:style>
  <w:style w:type="paragraph" w:styleId="a6">
    <w:name w:val="List Paragraph"/>
    <w:basedOn w:val="a0"/>
    <w:uiPriority w:val="34"/>
    <w:qFormat/>
    <w:rsid w:val="00322450"/>
    <w:pPr>
      <w:ind w:firstLineChars="200" w:firstLine="420"/>
    </w:pPr>
    <w:rPr>
      <w:rFonts w:ascii="Times New Roman" w:eastAsia="宋体" w:hAnsi="Times New Roman" w:cs="Times New Roman"/>
      <w:szCs w:val="20"/>
    </w:rPr>
  </w:style>
  <w:style w:type="paragraph" w:styleId="a">
    <w:name w:val="List Bullet"/>
    <w:basedOn w:val="a0"/>
    <w:uiPriority w:val="99"/>
    <w:rsid w:val="00322450"/>
    <w:pPr>
      <w:widowControl/>
      <w:numPr>
        <w:numId w:val="1"/>
      </w:numPr>
      <w:tabs>
        <w:tab w:val="left" w:pos="360"/>
      </w:tabs>
      <w:ind w:firstLine="0"/>
      <w:jc w:val="left"/>
    </w:pPr>
    <w:rPr>
      <w:rFonts w:ascii="Calibri" w:hAnsi="Calibri"/>
      <w:sz w:val="24"/>
    </w:rPr>
  </w:style>
  <w:style w:type="paragraph" w:styleId="a7">
    <w:name w:val="Date"/>
    <w:basedOn w:val="a0"/>
    <w:next w:val="a0"/>
    <w:link w:val="Char1"/>
    <w:uiPriority w:val="99"/>
    <w:semiHidden/>
    <w:unhideWhenUsed/>
    <w:rsid w:val="003E4976"/>
    <w:pPr>
      <w:ind w:leftChars="2500" w:left="100"/>
    </w:pPr>
  </w:style>
  <w:style w:type="character" w:customStyle="1" w:styleId="Char1">
    <w:name w:val="日期 Char"/>
    <w:basedOn w:val="a1"/>
    <w:link w:val="a7"/>
    <w:uiPriority w:val="99"/>
    <w:semiHidden/>
    <w:rsid w:val="003E4976"/>
  </w:style>
  <w:style w:type="paragraph" w:styleId="20">
    <w:name w:val="Body Text Indent 2"/>
    <w:basedOn w:val="a0"/>
    <w:link w:val="2Char"/>
    <w:rsid w:val="00612757"/>
    <w:pPr>
      <w:spacing w:line="360" w:lineRule="auto"/>
      <w:ind w:firstLineChars="200" w:firstLine="480"/>
    </w:pPr>
    <w:rPr>
      <w:rFonts w:ascii="宋体" w:eastAsia="宋体" w:hAnsi="宋体" w:cs="Times New Roman"/>
      <w:sz w:val="24"/>
      <w:szCs w:val="24"/>
    </w:rPr>
  </w:style>
  <w:style w:type="character" w:customStyle="1" w:styleId="2Char">
    <w:name w:val="正文文本缩进 2 Char"/>
    <w:basedOn w:val="a1"/>
    <w:link w:val="20"/>
    <w:rsid w:val="00612757"/>
    <w:rPr>
      <w:rFonts w:ascii="宋体" w:eastAsia="宋体" w:hAnsi="宋体" w:cs="Times New Roman"/>
      <w:sz w:val="24"/>
      <w:szCs w:val="24"/>
    </w:rPr>
  </w:style>
  <w:style w:type="table" w:styleId="a8">
    <w:name w:val="Table Grid"/>
    <w:basedOn w:val="a2"/>
    <w:uiPriority w:val="59"/>
    <w:qFormat/>
    <w:rsid w:val="009D6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0"/>
    <w:next w:val="a0"/>
    <w:link w:val="Char2"/>
    <w:uiPriority w:val="99"/>
    <w:rsid w:val="00CC0B6D"/>
    <w:rPr>
      <w:rFonts w:ascii="Times New Roman" w:eastAsia="宋体" w:hAnsi="Times New Roman" w:cs="Times New Roman"/>
      <w:szCs w:val="21"/>
    </w:rPr>
  </w:style>
  <w:style w:type="character" w:customStyle="1" w:styleId="Char2">
    <w:name w:val="称呼 Char"/>
    <w:basedOn w:val="a1"/>
    <w:link w:val="a9"/>
    <w:uiPriority w:val="99"/>
    <w:rsid w:val="00CC0B6D"/>
    <w:rPr>
      <w:rFonts w:ascii="Times New Roman" w:eastAsia="宋体" w:hAnsi="Times New Roman" w:cs="Times New Roman"/>
      <w:szCs w:val="21"/>
    </w:rPr>
  </w:style>
  <w:style w:type="paragraph" w:styleId="HTML">
    <w:name w:val="HTML Preformatted"/>
    <w:basedOn w:val="a0"/>
    <w:link w:val="HTMLChar"/>
    <w:rsid w:val="00BA3A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18"/>
      <w:szCs w:val="18"/>
    </w:rPr>
  </w:style>
  <w:style w:type="character" w:customStyle="1" w:styleId="HTMLChar">
    <w:name w:val="HTML 预设格式 Char"/>
    <w:basedOn w:val="a1"/>
    <w:link w:val="HTML"/>
    <w:rsid w:val="00BA3AC6"/>
    <w:rPr>
      <w:rFonts w:ascii="宋体" w:eastAsia="宋体" w:hAnsi="宋体" w:cs="宋体"/>
      <w:kern w:val="0"/>
      <w:sz w:val="18"/>
      <w:szCs w:val="18"/>
    </w:rPr>
  </w:style>
  <w:style w:type="paragraph" w:styleId="aa">
    <w:name w:val="caption"/>
    <w:basedOn w:val="a0"/>
    <w:next w:val="a0"/>
    <w:unhideWhenUsed/>
    <w:qFormat/>
    <w:rsid w:val="004F231D"/>
    <w:rPr>
      <w:rFonts w:ascii="Cambria" w:eastAsia="黑体" w:hAnsi="Cambria" w:cs="Times New Roman"/>
      <w:color w:val="0000FF"/>
      <w:sz w:val="20"/>
      <w:szCs w:val="20"/>
    </w:rPr>
  </w:style>
  <w:style w:type="paragraph" w:customStyle="1" w:styleId="Default">
    <w:name w:val="Default"/>
    <w:rsid w:val="00CB6AA6"/>
    <w:pPr>
      <w:widowControl w:val="0"/>
      <w:autoSpaceDE w:val="0"/>
      <w:autoSpaceDN w:val="0"/>
      <w:adjustRightInd w:val="0"/>
    </w:pPr>
    <w:rPr>
      <w:rFonts w:ascii="宋体" w:eastAsia="宋体" w:hAnsi="Times New Roman" w:cs="宋体"/>
      <w:color w:val="000000"/>
      <w:kern w:val="0"/>
      <w:sz w:val="24"/>
      <w:szCs w:val="24"/>
    </w:rPr>
  </w:style>
  <w:style w:type="character" w:customStyle="1" w:styleId="2Char0">
    <w:name w:val="标题 2 Char"/>
    <w:basedOn w:val="a1"/>
    <w:uiPriority w:val="9"/>
    <w:semiHidden/>
    <w:rsid w:val="009F1E41"/>
    <w:rPr>
      <w:rFonts w:asciiTheme="majorHAnsi" w:eastAsiaTheme="majorEastAsia" w:hAnsiTheme="majorHAnsi" w:cstheme="majorBidi"/>
      <w:b/>
      <w:bCs/>
      <w:sz w:val="32"/>
      <w:szCs w:val="32"/>
    </w:rPr>
  </w:style>
  <w:style w:type="character" w:customStyle="1" w:styleId="2Char1">
    <w:name w:val="标题 2 Char1"/>
    <w:aliases w:val="标题 2 Char Char Char Char"/>
    <w:basedOn w:val="a1"/>
    <w:link w:val="2"/>
    <w:rsid w:val="009F1E41"/>
    <w:rPr>
      <w:rFonts w:ascii="Arial" w:eastAsia="宋体" w:hAnsi="Arial" w:cs="Times New Roman"/>
      <w:b/>
      <w:bCs/>
      <w:szCs w:val="21"/>
    </w:rPr>
  </w:style>
  <w:style w:type="paragraph" w:styleId="ab">
    <w:name w:val="Balloon Text"/>
    <w:basedOn w:val="a0"/>
    <w:link w:val="Char3"/>
    <w:uiPriority w:val="99"/>
    <w:semiHidden/>
    <w:unhideWhenUsed/>
    <w:rsid w:val="009F1E41"/>
    <w:rPr>
      <w:sz w:val="18"/>
      <w:szCs w:val="18"/>
    </w:rPr>
  </w:style>
  <w:style w:type="character" w:customStyle="1" w:styleId="Char3">
    <w:name w:val="批注框文本 Char"/>
    <w:basedOn w:val="a1"/>
    <w:link w:val="ab"/>
    <w:uiPriority w:val="99"/>
    <w:semiHidden/>
    <w:rsid w:val="009F1E41"/>
    <w:rPr>
      <w:sz w:val="18"/>
      <w:szCs w:val="18"/>
    </w:rPr>
  </w:style>
  <w:style w:type="paragraph" w:styleId="ac">
    <w:name w:val="Body Text Indent"/>
    <w:basedOn w:val="a0"/>
    <w:link w:val="Char4"/>
    <w:uiPriority w:val="99"/>
    <w:semiHidden/>
    <w:unhideWhenUsed/>
    <w:rsid w:val="004F16FB"/>
    <w:pPr>
      <w:spacing w:after="120"/>
      <w:ind w:leftChars="200" w:left="420"/>
    </w:pPr>
  </w:style>
  <w:style w:type="character" w:customStyle="1" w:styleId="Char4">
    <w:name w:val="正文文本缩进 Char"/>
    <w:basedOn w:val="a1"/>
    <w:link w:val="ac"/>
    <w:uiPriority w:val="99"/>
    <w:semiHidden/>
    <w:rsid w:val="004F16FB"/>
  </w:style>
  <w:style w:type="table" w:customStyle="1" w:styleId="1">
    <w:name w:val="网格型1"/>
    <w:basedOn w:val="a2"/>
    <w:next w:val="a8"/>
    <w:uiPriority w:val="59"/>
    <w:qFormat/>
    <w:rsid w:val="006863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a0"/>
    <w:next w:val="a0"/>
    <w:rsid w:val="00070FE2"/>
    <w:pPr>
      <w:autoSpaceDE w:val="0"/>
      <w:autoSpaceDN w:val="0"/>
      <w:adjustRightInd w:val="0"/>
      <w:spacing w:line="548" w:lineRule="atLeast"/>
      <w:jc w:val="left"/>
    </w:pPr>
    <w:rPr>
      <w:rFonts w:ascii="FZXiaoBiaoSong-B05S" w:eastAsia="FZXiaoBiaoSong-B05S"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2">
    <w:name w:val="heading 2"/>
    <w:aliases w:val="标题 2 Char Char Char"/>
    <w:basedOn w:val="a0"/>
    <w:next w:val="a0"/>
    <w:link w:val="2Char1"/>
    <w:qFormat/>
    <w:rsid w:val="009F1E41"/>
    <w:pPr>
      <w:keepNext/>
      <w:keepLines/>
      <w:spacing w:before="60" w:after="60"/>
      <w:outlineLvl w:val="1"/>
    </w:pPr>
    <w:rPr>
      <w:rFonts w:ascii="Arial" w:eastAsia="宋体" w:hAnsi="Arial" w:cs="Times New Roman"/>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322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22450"/>
    <w:rPr>
      <w:sz w:val="18"/>
      <w:szCs w:val="18"/>
    </w:rPr>
  </w:style>
  <w:style w:type="paragraph" w:styleId="a5">
    <w:name w:val="footer"/>
    <w:basedOn w:val="a0"/>
    <w:link w:val="Char0"/>
    <w:uiPriority w:val="99"/>
    <w:unhideWhenUsed/>
    <w:qFormat/>
    <w:rsid w:val="00322450"/>
    <w:pPr>
      <w:tabs>
        <w:tab w:val="center" w:pos="4153"/>
        <w:tab w:val="right" w:pos="8306"/>
      </w:tabs>
      <w:snapToGrid w:val="0"/>
      <w:jc w:val="left"/>
    </w:pPr>
    <w:rPr>
      <w:sz w:val="18"/>
      <w:szCs w:val="18"/>
    </w:rPr>
  </w:style>
  <w:style w:type="character" w:customStyle="1" w:styleId="Char0">
    <w:name w:val="页脚 Char"/>
    <w:basedOn w:val="a1"/>
    <w:link w:val="a5"/>
    <w:uiPriority w:val="99"/>
    <w:rsid w:val="00322450"/>
    <w:rPr>
      <w:sz w:val="18"/>
      <w:szCs w:val="18"/>
    </w:rPr>
  </w:style>
  <w:style w:type="paragraph" w:styleId="a6">
    <w:name w:val="List Paragraph"/>
    <w:basedOn w:val="a0"/>
    <w:uiPriority w:val="34"/>
    <w:qFormat/>
    <w:rsid w:val="00322450"/>
    <w:pPr>
      <w:ind w:firstLineChars="200" w:firstLine="420"/>
    </w:pPr>
    <w:rPr>
      <w:rFonts w:ascii="Times New Roman" w:eastAsia="宋体" w:hAnsi="Times New Roman" w:cs="Times New Roman"/>
      <w:szCs w:val="20"/>
    </w:rPr>
  </w:style>
  <w:style w:type="paragraph" w:styleId="a">
    <w:name w:val="List Bullet"/>
    <w:basedOn w:val="a0"/>
    <w:uiPriority w:val="99"/>
    <w:rsid w:val="00322450"/>
    <w:pPr>
      <w:widowControl/>
      <w:numPr>
        <w:numId w:val="1"/>
      </w:numPr>
      <w:tabs>
        <w:tab w:val="left" w:pos="360"/>
      </w:tabs>
      <w:ind w:firstLine="0"/>
      <w:jc w:val="left"/>
    </w:pPr>
    <w:rPr>
      <w:rFonts w:ascii="Calibri" w:hAnsi="Calibri"/>
      <w:sz w:val="24"/>
    </w:rPr>
  </w:style>
  <w:style w:type="paragraph" w:styleId="a7">
    <w:name w:val="Date"/>
    <w:basedOn w:val="a0"/>
    <w:next w:val="a0"/>
    <w:link w:val="Char1"/>
    <w:uiPriority w:val="99"/>
    <w:semiHidden/>
    <w:unhideWhenUsed/>
    <w:rsid w:val="003E4976"/>
    <w:pPr>
      <w:ind w:leftChars="2500" w:left="100"/>
    </w:pPr>
  </w:style>
  <w:style w:type="character" w:customStyle="1" w:styleId="Char1">
    <w:name w:val="日期 Char"/>
    <w:basedOn w:val="a1"/>
    <w:link w:val="a7"/>
    <w:uiPriority w:val="99"/>
    <w:semiHidden/>
    <w:rsid w:val="003E4976"/>
  </w:style>
  <w:style w:type="paragraph" w:styleId="20">
    <w:name w:val="Body Text Indent 2"/>
    <w:basedOn w:val="a0"/>
    <w:link w:val="2Char"/>
    <w:rsid w:val="00612757"/>
    <w:pPr>
      <w:spacing w:line="360" w:lineRule="auto"/>
      <w:ind w:firstLineChars="200" w:firstLine="480"/>
    </w:pPr>
    <w:rPr>
      <w:rFonts w:ascii="宋体" w:eastAsia="宋体" w:hAnsi="宋体" w:cs="Times New Roman"/>
      <w:sz w:val="24"/>
      <w:szCs w:val="24"/>
    </w:rPr>
  </w:style>
  <w:style w:type="character" w:customStyle="1" w:styleId="2Char">
    <w:name w:val="正文文本缩进 2 Char"/>
    <w:basedOn w:val="a1"/>
    <w:link w:val="20"/>
    <w:rsid w:val="00612757"/>
    <w:rPr>
      <w:rFonts w:ascii="宋体" w:eastAsia="宋体" w:hAnsi="宋体" w:cs="Times New Roman"/>
      <w:sz w:val="24"/>
      <w:szCs w:val="24"/>
    </w:rPr>
  </w:style>
  <w:style w:type="table" w:styleId="a8">
    <w:name w:val="Table Grid"/>
    <w:basedOn w:val="a2"/>
    <w:uiPriority w:val="59"/>
    <w:qFormat/>
    <w:rsid w:val="009D6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0"/>
    <w:next w:val="a0"/>
    <w:link w:val="Char2"/>
    <w:uiPriority w:val="99"/>
    <w:rsid w:val="00CC0B6D"/>
    <w:rPr>
      <w:rFonts w:ascii="Times New Roman" w:eastAsia="宋体" w:hAnsi="Times New Roman" w:cs="Times New Roman"/>
      <w:szCs w:val="21"/>
    </w:rPr>
  </w:style>
  <w:style w:type="character" w:customStyle="1" w:styleId="Char2">
    <w:name w:val="称呼 Char"/>
    <w:basedOn w:val="a1"/>
    <w:link w:val="a9"/>
    <w:uiPriority w:val="99"/>
    <w:rsid w:val="00CC0B6D"/>
    <w:rPr>
      <w:rFonts w:ascii="Times New Roman" w:eastAsia="宋体" w:hAnsi="Times New Roman" w:cs="Times New Roman"/>
      <w:szCs w:val="21"/>
    </w:rPr>
  </w:style>
  <w:style w:type="paragraph" w:styleId="HTML">
    <w:name w:val="HTML Preformatted"/>
    <w:basedOn w:val="a0"/>
    <w:link w:val="HTMLChar"/>
    <w:rsid w:val="00BA3A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18"/>
      <w:szCs w:val="18"/>
    </w:rPr>
  </w:style>
  <w:style w:type="character" w:customStyle="1" w:styleId="HTMLChar">
    <w:name w:val="HTML 预设格式 Char"/>
    <w:basedOn w:val="a1"/>
    <w:link w:val="HTML"/>
    <w:rsid w:val="00BA3AC6"/>
    <w:rPr>
      <w:rFonts w:ascii="宋体" w:eastAsia="宋体" w:hAnsi="宋体" w:cs="宋体"/>
      <w:kern w:val="0"/>
      <w:sz w:val="18"/>
      <w:szCs w:val="18"/>
    </w:rPr>
  </w:style>
  <w:style w:type="paragraph" w:styleId="aa">
    <w:name w:val="caption"/>
    <w:basedOn w:val="a0"/>
    <w:next w:val="a0"/>
    <w:unhideWhenUsed/>
    <w:qFormat/>
    <w:rsid w:val="004F231D"/>
    <w:rPr>
      <w:rFonts w:ascii="Cambria" w:eastAsia="黑体" w:hAnsi="Cambria" w:cs="Times New Roman"/>
      <w:color w:val="0000FF"/>
      <w:sz w:val="20"/>
      <w:szCs w:val="20"/>
    </w:rPr>
  </w:style>
  <w:style w:type="paragraph" w:customStyle="1" w:styleId="Default">
    <w:name w:val="Default"/>
    <w:rsid w:val="00CB6AA6"/>
    <w:pPr>
      <w:widowControl w:val="0"/>
      <w:autoSpaceDE w:val="0"/>
      <w:autoSpaceDN w:val="0"/>
      <w:adjustRightInd w:val="0"/>
    </w:pPr>
    <w:rPr>
      <w:rFonts w:ascii="宋体" w:eastAsia="宋体" w:hAnsi="Times New Roman" w:cs="宋体"/>
      <w:color w:val="000000"/>
      <w:kern w:val="0"/>
      <w:sz w:val="24"/>
      <w:szCs w:val="24"/>
    </w:rPr>
  </w:style>
  <w:style w:type="character" w:customStyle="1" w:styleId="2Char0">
    <w:name w:val="标题 2 Char"/>
    <w:basedOn w:val="a1"/>
    <w:uiPriority w:val="9"/>
    <w:semiHidden/>
    <w:rsid w:val="009F1E41"/>
    <w:rPr>
      <w:rFonts w:asciiTheme="majorHAnsi" w:eastAsiaTheme="majorEastAsia" w:hAnsiTheme="majorHAnsi" w:cstheme="majorBidi"/>
      <w:b/>
      <w:bCs/>
      <w:sz w:val="32"/>
      <w:szCs w:val="32"/>
    </w:rPr>
  </w:style>
  <w:style w:type="character" w:customStyle="1" w:styleId="2Char1">
    <w:name w:val="标题 2 Char1"/>
    <w:aliases w:val="标题 2 Char Char Char Char"/>
    <w:basedOn w:val="a1"/>
    <w:link w:val="2"/>
    <w:rsid w:val="009F1E41"/>
    <w:rPr>
      <w:rFonts w:ascii="Arial" w:eastAsia="宋体" w:hAnsi="Arial" w:cs="Times New Roman"/>
      <w:b/>
      <w:bCs/>
      <w:szCs w:val="21"/>
    </w:rPr>
  </w:style>
  <w:style w:type="paragraph" w:styleId="ab">
    <w:name w:val="Balloon Text"/>
    <w:basedOn w:val="a0"/>
    <w:link w:val="Char3"/>
    <w:uiPriority w:val="99"/>
    <w:semiHidden/>
    <w:unhideWhenUsed/>
    <w:rsid w:val="009F1E41"/>
    <w:rPr>
      <w:sz w:val="18"/>
      <w:szCs w:val="18"/>
    </w:rPr>
  </w:style>
  <w:style w:type="character" w:customStyle="1" w:styleId="Char3">
    <w:name w:val="批注框文本 Char"/>
    <w:basedOn w:val="a1"/>
    <w:link w:val="ab"/>
    <w:uiPriority w:val="99"/>
    <w:semiHidden/>
    <w:rsid w:val="009F1E41"/>
    <w:rPr>
      <w:sz w:val="18"/>
      <w:szCs w:val="18"/>
    </w:rPr>
  </w:style>
  <w:style w:type="paragraph" w:styleId="ac">
    <w:name w:val="Body Text Indent"/>
    <w:basedOn w:val="a0"/>
    <w:link w:val="Char4"/>
    <w:uiPriority w:val="99"/>
    <w:semiHidden/>
    <w:unhideWhenUsed/>
    <w:rsid w:val="004F16FB"/>
    <w:pPr>
      <w:spacing w:after="120"/>
      <w:ind w:leftChars="200" w:left="420"/>
    </w:pPr>
  </w:style>
  <w:style w:type="character" w:customStyle="1" w:styleId="Char4">
    <w:name w:val="正文文本缩进 Char"/>
    <w:basedOn w:val="a1"/>
    <w:link w:val="ac"/>
    <w:uiPriority w:val="99"/>
    <w:semiHidden/>
    <w:rsid w:val="004F16FB"/>
  </w:style>
  <w:style w:type="table" w:customStyle="1" w:styleId="1">
    <w:name w:val="网格型1"/>
    <w:basedOn w:val="a2"/>
    <w:next w:val="a8"/>
    <w:uiPriority w:val="59"/>
    <w:qFormat/>
    <w:rsid w:val="006863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a0"/>
    <w:next w:val="a0"/>
    <w:rsid w:val="00070FE2"/>
    <w:pPr>
      <w:autoSpaceDE w:val="0"/>
      <w:autoSpaceDN w:val="0"/>
      <w:adjustRightInd w:val="0"/>
      <w:spacing w:line="548" w:lineRule="atLeast"/>
      <w:jc w:val="left"/>
    </w:pPr>
    <w:rPr>
      <w:rFonts w:ascii="FZXiaoBiaoSong-B05S" w:eastAsia="FZXiaoBiaoSong-B05S"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5875">
      <w:bodyDiv w:val="1"/>
      <w:marLeft w:val="0"/>
      <w:marRight w:val="0"/>
      <w:marTop w:val="0"/>
      <w:marBottom w:val="0"/>
      <w:divBdr>
        <w:top w:val="none" w:sz="0" w:space="0" w:color="auto"/>
        <w:left w:val="none" w:sz="0" w:space="0" w:color="auto"/>
        <w:bottom w:val="none" w:sz="0" w:space="0" w:color="auto"/>
        <w:right w:val="none" w:sz="0" w:space="0" w:color="auto"/>
      </w:divBdr>
      <w:divsChild>
        <w:div w:id="1075469449">
          <w:marLeft w:val="300"/>
          <w:marRight w:val="300"/>
          <w:marTop w:val="0"/>
          <w:marBottom w:val="300"/>
          <w:divBdr>
            <w:top w:val="none" w:sz="0" w:space="0" w:color="auto"/>
            <w:left w:val="none" w:sz="0" w:space="0" w:color="auto"/>
            <w:bottom w:val="none" w:sz="0" w:space="0" w:color="auto"/>
            <w:right w:val="none" w:sz="0" w:space="0" w:color="auto"/>
          </w:divBdr>
          <w:divsChild>
            <w:div w:id="1296334298">
              <w:marLeft w:val="0"/>
              <w:marRight w:val="0"/>
              <w:marTop w:val="300"/>
              <w:marBottom w:val="0"/>
              <w:divBdr>
                <w:top w:val="none" w:sz="0" w:space="0" w:color="auto"/>
                <w:left w:val="none" w:sz="0" w:space="0" w:color="auto"/>
                <w:bottom w:val="none" w:sz="0" w:space="0" w:color="auto"/>
                <w:right w:val="none" w:sz="0" w:space="0" w:color="auto"/>
              </w:divBdr>
              <w:divsChild>
                <w:div w:id="652485002">
                  <w:marLeft w:val="0"/>
                  <w:marRight w:val="0"/>
                  <w:marTop w:val="0"/>
                  <w:marBottom w:val="750"/>
                  <w:divBdr>
                    <w:top w:val="none" w:sz="0" w:space="0" w:color="auto"/>
                    <w:left w:val="none" w:sz="0" w:space="0" w:color="auto"/>
                    <w:bottom w:val="none" w:sz="0" w:space="0" w:color="auto"/>
                    <w:right w:val="none" w:sz="0" w:space="0" w:color="auto"/>
                  </w:divBdr>
                  <w:divsChild>
                    <w:div w:id="1265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7934">
      <w:bodyDiv w:val="1"/>
      <w:marLeft w:val="0"/>
      <w:marRight w:val="0"/>
      <w:marTop w:val="0"/>
      <w:marBottom w:val="0"/>
      <w:divBdr>
        <w:top w:val="none" w:sz="0" w:space="0" w:color="auto"/>
        <w:left w:val="none" w:sz="0" w:space="0" w:color="auto"/>
        <w:bottom w:val="none" w:sz="0" w:space="0" w:color="auto"/>
        <w:right w:val="none" w:sz="0" w:space="0" w:color="auto"/>
      </w:divBdr>
      <w:divsChild>
        <w:div w:id="1656839549">
          <w:marLeft w:val="300"/>
          <w:marRight w:val="300"/>
          <w:marTop w:val="0"/>
          <w:marBottom w:val="300"/>
          <w:divBdr>
            <w:top w:val="none" w:sz="0" w:space="0" w:color="auto"/>
            <w:left w:val="none" w:sz="0" w:space="0" w:color="auto"/>
            <w:bottom w:val="none" w:sz="0" w:space="0" w:color="auto"/>
            <w:right w:val="none" w:sz="0" w:space="0" w:color="auto"/>
          </w:divBdr>
          <w:divsChild>
            <w:div w:id="1275282362">
              <w:marLeft w:val="0"/>
              <w:marRight w:val="0"/>
              <w:marTop w:val="300"/>
              <w:marBottom w:val="0"/>
              <w:divBdr>
                <w:top w:val="none" w:sz="0" w:space="0" w:color="auto"/>
                <w:left w:val="none" w:sz="0" w:space="0" w:color="auto"/>
                <w:bottom w:val="none" w:sz="0" w:space="0" w:color="auto"/>
                <w:right w:val="none" w:sz="0" w:space="0" w:color="auto"/>
              </w:divBdr>
              <w:divsChild>
                <w:div w:id="267473894">
                  <w:marLeft w:val="0"/>
                  <w:marRight w:val="0"/>
                  <w:marTop w:val="0"/>
                  <w:marBottom w:val="750"/>
                  <w:divBdr>
                    <w:top w:val="none" w:sz="0" w:space="0" w:color="auto"/>
                    <w:left w:val="none" w:sz="0" w:space="0" w:color="auto"/>
                    <w:bottom w:val="none" w:sz="0" w:space="0" w:color="auto"/>
                    <w:right w:val="none" w:sz="0" w:space="0" w:color="auto"/>
                  </w:divBdr>
                  <w:divsChild>
                    <w:div w:id="13950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12</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179</cp:revision>
  <dcterms:created xsi:type="dcterms:W3CDTF">2020-03-17T00:47:00Z</dcterms:created>
  <dcterms:modified xsi:type="dcterms:W3CDTF">2021-12-21T06:49:00Z</dcterms:modified>
</cp:coreProperties>
</file>