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rPr>
        <w:t xml:space="preserve">证券代码：600200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证券简称：江苏吴中</w:t>
      </w:r>
      <w:r>
        <w:rPr>
          <w:rFonts w:hint="eastAsia" w:ascii="宋体" w:hAnsi="宋体" w:cs="宋体"/>
          <w:color w:val="000000"/>
          <w:kern w:val="0"/>
          <w:sz w:val="24"/>
          <w:highlight w:val="none"/>
        </w:rPr>
        <w:t xml:space="preserve">      公告编号：临2023-</w:t>
      </w:r>
      <w:r>
        <w:rPr>
          <w:rFonts w:hint="eastAsia" w:ascii="宋体" w:hAnsi="宋体" w:cs="宋体"/>
          <w:color w:val="000000"/>
          <w:kern w:val="0"/>
          <w:sz w:val="24"/>
          <w:highlight w:val="none"/>
          <w:lang w:val="en-US" w:eastAsia="zh-CN"/>
        </w:rPr>
        <w:t>074</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关于控股股东部分股份质押的公告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本公司董事会及董事会全体成员保证公告内容不存在虚假记载、误导性陈述或者重大遗漏，并对其内容的真实、准确和完整承担法律责任。</w:t>
      </w:r>
    </w:p>
    <w:p>
      <w:pPr>
        <w:spacing w:line="420" w:lineRule="exact"/>
        <w:rPr>
          <w:rFonts w:ascii="宋体" w:cs="宋体"/>
          <w:color w:val="000000"/>
          <w:kern w:val="0"/>
          <w:sz w:val="24"/>
          <w:highlight w:val="none"/>
        </w:rPr>
      </w:pPr>
    </w:p>
    <w:p>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重要内容提示：</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本次部分股份质押后，控股股东累计质押股份数量</w:t>
      </w:r>
      <w:r>
        <w:rPr>
          <w:rFonts w:hint="eastAsia" w:ascii="宋体" w:hAnsi="宋体"/>
          <w:sz w:val="24"/>
          <w:highlight w:val="none"/>
          <w:lang w:val="en-US" w:eastAsia="zh-CN"/>
        </w:rPr>
        <w:t>84,970,000</w:t>
      </w:r>
      <w:r>
        <w:rPr>
          <w:rFonts w:hint="eastAsia" w:ascii="宋体" w:hAnsi="宋体"/>
          <w:sz w:val="24"/>
          <w:highlight w:val="none"/>
        </w:rPr>
        <w:t>股，占其持有公司股份总数的</w:t>
      </w:r>
      <w:r>
        <w:rPr>
          <w:rFonts w:hint="eastAsia" w:ascii="宋体" w:hAnsi="宋体"/>
          <w:sz w:val="24"/>
          <w:highlight w:val="none"/>
          <w:lang w:val="en-US" w:eastAsia="zh-CN"/>
        </w:rPr>
        <w:t>69.20</w:t>
      </w:r>
      <w:r>
        <w:rPr>
          <w:rFonts w:hint="eastAsia" w:ascii="宋体" w:hAnsi="宋体"/>
          <w:sz w:val="24"/>
          <w:highlight w:val="none"/>
        </w:rPr>
        <w:t>%，占公司总股本的</w:t>
      </w:r>
      <w:r>
        <w:rPr>
          <w:rFonts w:hint="eastAsia" w:ascii="宋体" w:hAnsi="宋体"/>
          <w:sz w:val="24"/>
          <w:highlight w:val="none"/>
          <w:lang w:val="en-US" w:eastAsia="zh-CN"/>
        </w:rPr>
        <w:t>11.93</w:t>
      </w:r>
      <w:r>
        <w:rPr>
          <w:rFonts w:hint="eastAsia" w:ascii="宋体" w:hAnsi="宋体"/>
          <w:sz w:val="24"/>
          <w:highlight w:val="none"/>
        </w:rPr>
        <w:t>%。</w:t>
      </w:r>
    </w:p>
    <w:p>
      <w:pPr>
        <w:spacing w:line="420" w:lineRule="exact"/>
        <w:rPr>
          <w:rFonts w:ascii="宋体" w:cs="宋体"/>
          <w:ker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公司于2023年</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日收到控股股东苏州吴中投资控股有限公司关于部分股份质押的通知，具体情况如下：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一、股份质押基本情况</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1、本次股份质押基本情况</w:t>
      </w:r>
    </w:p>
    <w:tbl>
      <w:tblPr>
        <w:tblStyle w:val="5"/>
        <w:tblW w:w="10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900"/>
        <w:gridCol w:w="1350"/>
        <w:gridCol w:w="660"/>
        <w:gridCol w:w="690"/>
        <w:gridCol w:w="1050"/>
        <w:gridCol w:w="1020"/>
        <w:gridCol w:w="1304"/>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45</w:t>
            </w:r>
            <w:r>
              <w:rPr>
                <w:rFonts w:hint="eastAsia" w:asciiTheme="minorEastAsia" w:hAnsiTheme="minorEastAsia" w:eastAsiaTheme="minorEastAsia"/>
                <w:szCs w:val="21"/>
                <w:highlight w:val="none"/>
              </w:rPr>
              <w:t>0,000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2023年</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22</w:t>
            </w:r>
            <w:r>
              <w:rPr>
                <w:rFonts w:hint="eastAsia" w:asciiTheme="minorEastAsia" w:hAnsiTheme="minorEastAsia" w:eastAsiaTheme="minorEastAsia"/>
                <w:szCs w:val="21"/>
                <w:highlight w:val="none"/>
              </w:rPr>
              <w:t>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2026年</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21</w:t>
            </w:r>
            <w:r>
              <w:rPr>
                <w:rFonts w:hint="eastAsia" w:asciiTheme="minorEastAsia" w:hAnsiTheme="minorEastAsia" w:eastAsiaTheme="minorEastAsia"/>
                <w:szCs w:val="21"/>
                <w:highlight w:val="none"/>
              </w:rPr>
              <w:t>日</w:t>
            </w:r>
          </w:p>
        </w:tc>
        <w:tc>
          <w:tcPr>
            <w:tcW w:w="1304" w:type="dxa"/>
            <w:tcBorders>
              <w:top w:val="single" w:color="auto" w:sz="4" w:space="0"/>
              <w:left w:val="single" w:color="auto" w:sz="4" w:space="0"/>
              <w:right w:val="single" w:color="auto" w:sz="4" w:space="0"/>
            </w:tcBorders>
            <w:shd w:val="clear" w:color="auto" w:fill="auto"/>
            <w:vAlign w:val="center"/>
          </w:tcPr>
          <w:p>
            <w:pPr>
              <w:jc w:val="center"/>
              <w:rPr>
                <w:rFonts w:hint="default" w:asciiTheme="minorEastAsia" w:hAnsiTheme="minorEastAsia" w:eastAsiaTheme="minorEastAsia"/>
                <w:szCs w:val="21"/>
                <w:highlight w:val="none"/>
                <w:lang w:val="en-US"/>
              </w:rPr>
            </w:pPr>
            <w:r>
              <w:rPr>
                <w:rFonts w:hint="eastAsia" w:asciiTheme="minorEastAsia" w:hAnsiTheme="minorEastAsia" w:eastAsiaTheme="minorEastAsia"/>
                <w:szCs w:val="21"/>
                <w:highlight w:val="none"/>
                <w:lang w:val="en-US" w:eastAsia="zh-CN"/>
              </w:rPr>
              <w:t>温州银行股份有限公司杭州临平支行</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2.00</w:t>
            </w:r>
            <w:r>
              <w:rPr>
                <w:rFonts w:hint="eastAsia" w:asciiTheme="minorEastAsia" w:hAnsiTheme="minorEastAsia" w:eastAsia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34</w:t>
            </w:r>
            <w:r>
              <w:rPr>
                <w:rFonts w:hint="eastAsia" w:asciiTheme="minorEastAsia" w:hAnsiTheme="minorEastAsia" w:eastAsia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45</w:t>
            </w:r>
            <w:r>
              <w:rPr>
                <w:rFonts w:hint="eastAsia" w:asciiTheme="minorEastAsia" w:hAnsiTheme="minorEastAsia" w:eastAsiaTheme="minorEastAsia"/>
                <w:szCs w:val="21"/>
                <w:highlight w:val="none"/>
              </w:rPr>
              <w:t>0,000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304" w:type="dxa"/>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2.00</w:t>
            </w:r>
            <w:r>
              <w:rPr>
                <w:rFonts w:hint="eastAsia" w:asciiTheme="minorEastAsia" w:hAnsiTheme="minorEastAsia" w:eastAsia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34</w:t>
            </w:r>
            <w:r>
              <w:rPr>
                <w:rFonts w:hint="eastAsia" w:asciiTheme="minorEastAsia" w:hAnsiTheme="minorEastAsia" w:eastAsia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3、股东累计质押股份情况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5"/>
        <w:tblW w:w="6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0"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8"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52</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97</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11.93</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52</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00</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97</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0</w:t>
            </w:r>
            <w:r>
              <w:rPr>
                <w:rFonts w:hint="eastAsia" w:asciiTheme="minorEastAsia" w:hAnsiTheme="minorEastAsia" w:eastAsiaTheme="minorEastAsia"/>
                <w:szCs w:val="21"/>
                <w:highlight w:val="none"/>
              </w:rPr>
              <w:t>00</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w:t>
            </w:r>
          </w:p>
        </w:tc>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11.93</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bl>
    <w:p>
      <w:pPr>
        <w:spacing w:line="420" w:lineRule="exact"/>
        <w:ind w:firstLine="480" w:firstLineChars="200"/>
        <w:rPr>
          <w:rFonts w:asciiTheme="minorEastAsia" w:hAnsiTheme="minorEastAsia" w:eastAsiaTheme="minorEastAsia"/>
          <w:sz w:val="24"/>
          <w:highlight w:val="none"/>
        </w:rPr>
      </w:pPr>
    </w:p>
    <w:p>
      <w:pPr>
        <w:spacing w:line="360" w:lineRule="auto"/>
        <w:ind w:firstLine="482" w:firstLineChars="200"/>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rPr>
        <w:t>二、控股股东股份质押情况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1、控股股东未来半年内到期的质押股份数量为</w:t>
      </w:r>
      <w:r>
        <w:rPr>
          <w:rFonts w:hint="eastAsia" w:asciiTheme="minorEastAsia" w:hAnsiTheme="minorEastAsia" w:eastAsiaTheme="minorEastAsia"/>
          <w:sz w:val="24"/>
          <w:highlight w:val="none"/>
          <w:lang w:val="en-US" w:eastAsia="zh-CN"/>
        </w:rPr>
        <w:t>9,600,000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7.82</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1.35</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4000</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r>
        <w:rPr>
          <w:rFonts w:hint="eastAsia" w:asciiTheme="minorEastAsia" w:hAnsiTheme="minorEastAsia" w:eastAsiaTheme="minorEastAsia"/>
          <w:sz w:val="24"/>
          <w:highlight w:val="none"/>
          <w:lang w:val="en-US" w:eastAsia="zh-CN"/>
        </w:rPr>
        <w:t>9,600,000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7.82</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1.35</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4000</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控股股东具备相应的资金偿还能力，还款资金来源包括经营性现金流、投资收益等。</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3、控股股东质押事项对上市公司的影响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（3）公司控股股东不存在业绩补偿义务。</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highlight w:val="none"/>
        </w:rPr>
      </w:pPr>
      <w:r>
        <w:rPr>
          <w:rFonts w:hint="eastAsia" w:cs="Arial"/>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asciiTheme="minorEastAsia" w:hAnsiTheme="minorEastAsia" w:eastAsiaTheme="minorEastAsia"/>
          <w:sz w:val="24"/>
          <w:highlight w:val="none"/>
        </w:rPr>
      </w:pPr>
      <w:r>
        <w:rPr>
          <w:rFonts w:hint="eastAsia" w:cs="Arial"/>
          <w:highlight w:val="none"/>
        </w:rPr>
        <w:t>2023年</w:t>
      </w:r>
      <w:r>
        <w:rPr>
          <w:rFonts w:hint="eastAsia" w:cs="Arial"/>
          <w:highlight w:val="none"/>
          <w:lang w:val="en-US" w:eastAsia="zh-CN"/>
        </w:rPr>
        <w:t>11</w:t>
      </w:r>
      <w:r>
        <w:rPr>
          <w:rFonts w:hint="eastAsia" w:cs="Arial"/>
          <w:highlight w:val="none"/>
        </w:rPr>
        <w:t>月</w:t>
      </w:r>
      <w:r>
        <w:rPr>
          <w:rFonts w:hint="eastAsia" w:cs="Arial"/>
          <w:highlight w:val="none"/>
          <w:lang w:val="en-US" w:eastAsia="zh-CN"/>
        </w:rPr>
        <w:t>24</w:t>
      </w:r>
      <w:r>
        <w:rPr>
          <w:rFonts w:hint="eastAsia" w:cs="Arial"/>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zg3MzBkYTdlOWNiYzE5Mzg4NjU4MDk0ZDkyNTk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3B15391"/>
    <w:rsid w:val="05DF4D8A"/>
    <w:rsid w:val="068858C6"/>
    <w:rsid w:val="084C109D"/>
    <w:rsid w:val="08803584"/>
    <w:rsid w:val="089F7712"/>
    <w:rsid w:val="09D27E0F"/>
    <w:rsid w:val="0A2772DF"/>
    <w:rsid w:val="0CA34463"/>
    <w:rsid w:val="0D0E73B0"/>
    <w:rsid w:val="0D1B557D"/>
    <w:rsid w:val="0DE57A5E"/>
    <w:rsid w:val="0E7E2314"/>
    <w:rsid w:val="103E3AEC"/>
    <w:rsid w:val="123C051C"/>
    <w:rsid w:val="13712447"/>
    <w:rsid w:val="1380268A"/>
    <w:rsid w:val="145853B5"/>
    <w:rsid w:val="14661880"/>
    <w:rsid w:val="15984BA7"/>
    <w:rsid w:val="16325598"/>
    <w:rsid w:val="171750B3"/>
    <w:rsid w:val="17AC1CA0"/>
    <w:rsid w:val="18A85B6C"/>
    <w:rsid w:val="190D49C0"/>
    <w:rsid w:val="198E403D"/>
    <w:rsid w:val="1A725422"/>
    <w:rsid w:val="1CDF6673"/>
    <w:rsid w:val="1E82375A"/>
    <w:rsid w:val="1EBF675C"/>
    <w:rsid w:val="1F013CF9"/>
    <w:rsid w:val="1F980D5B"/>
    <w:rsid w:val="1FF561AE"/>
    <w:rsid w:val="209459C7"/>
    <w:rsid w:val="20A24E03"/>
    <w:rsid w:val="21395743"/>
    <w:rsid w:val="219A525F"/>
    <w:rsid w:val="22564055"/>
    <w:rsid w:val="23082BE6"/>
    <w:rsid w:val="240A6253"/>
    <w:rsid w:val="26073C29"/>
    <w:rsid w:val="273D4376"/>
    <w:rsid w:val="277200BB"/>
    <w:rsid w:val="277D71B5"/>
    <w:rsid w:val="27C82043"/>
    <w:rsid w:val="282C169F"/>
    <w:rsid w:val="28AF0904"/>
    <w:rsid w:val="2B900159"/>
    <w:rsid w:val="2C4B7881"/>
    <w:rsid w:val="2E0B376C"/>
    <w:rsid w:val="2EC944DF"/>
    <w:rsid w:val="2F171C9D"/>
    <w:rsid w:val="2F682666"/>
    <w:rsid w:val="30E07406"/>
    <w:rsid w:val="32426081"/>
    <w:rsid w:val="35845BB2"/>
    <w:rsid w:val="35FB0A81"/>
    <w:rsid w:val="36140CE4"/>
    <w:rsid w:val="37EE5C0F"/>
    <w:rsid w:val="384F42A3"/>
    <w:rsid w:val="38C764E2"/>
    <w:rsid w:val="3971469F"/>
    <w:rsid w:val="39D94971"/>
    <w:rsid w:val="3B043A1D"/>
    <w:rsid w:val="3B570BFC"/>
    <w:rsid w:val="3C1E5FF6"/>
    <w:rsid w:val="3C805325"/>
    <w:rsid w:val="3F2C52F0"/>
    <w:rsid w:val="41823372"/>
    <w:rsid w:val="42637904"/>
    <w:rsid w:val="427A45C5"/>
    <w:rsid w:val="44A127CA"/>
    <w:rsid w:val="468240BB"/>
    <w:rsid w:val="47AA14A8"/>
    <w:rsid w:val="48534FA8"/>
    <w:rsid w:val="492E7EB7"/>
    <w:rsid w:val="49667651"/>
    <w:rsid w:val="496D426B"/>
    <w:rsid w:val="49F44C5D"/>
    <w:rsid w:val="4BA83F51"/>
    <w:rsid w:val="4C0A6EB7"/>
    <w:rsid w:val="4C896065"/>
    <w:rsid w:val="4CEC3688"/>
    <w:rsid w:val="4D001B6A"/>
    <w:rsid w:val="4D113D78"/>
    <w:rsid w:val="4ED17C62"/>
    <w:rsid w:val="4F9D7B44"/>
    <w:rsid w:val="50CE127F"/>
    <w:rsid w:val="51C44151"/>
    <w:rsid w:val="52EF1454"/>
    <w:rsid w:val="53034162"/>
    <w:rsid w:val="535449BE"/>
    <w:rsid w:val="546240D5"/>
    <w:rsid w:val="548C6722"/>
    <w:rsid w:val="55EA2948"/>
    <w:rsid w:val="59611843"/>
    <w:rsid w:val="59BA0B75"/>
    <w:rsid w:val="5A1924BD"/>
    <w:rsid w:val="5A276988"/>
    <w:rsid w:val="5A6715FE"/>
    <w:rsid w:val="5AA63D51"/>
    <w:rsid w:val="5AEF5DC2"/>
    <w:rsid w:val="5DA13381"/>
    <w:rsid w:val="5DF9093A"/>
    <w:rsid w:val="5E4009E5"/>
    <w:rsid w:val="5F677827"/>
    <w:rsid w:val="5FDA37AA"/>
    <w:rsid w:val="60AB6843"/>
    <w:rsid w:val="61D17D64"/>
    <w:rsid w:val="61FE4473"/>
    <w:rsid w:val="63AD1167"/>
    <w:rsid w:val="63D74F7B"/>
    <w:rsid w:val="643423CE"/>
    <w:rsid w:val="66C37A39"/>
    <w:rsid w:val="6828049B"/>
    <w:rsid w:val="683A1419"/>
    <w:rsid w:val="697C4273"/>
    <w:rsid w:val="69B33D95"/>
    <w:rsid w:val="6A4E492F"/>
    <w:rsid w:val="6A5F216E"/>
    <w:rsid w:val="6AD17A9C"/>
    <w:rsid w:val="6B772250"/>
    <w:rsid w:val="6C292A34"/>
    <w:rsid w:val="6C394CEB"/>
    <w:rsid w:val="6CFC5A53"/>
    <w:rsid w:val="6D8F68C7"/>
    <w:rsid w:val="6DF94043"/>
    <w:rsid w:val="6F347726"/>
    <w:rsid w:val="6FE729EA"/>
    <w:rsid w:val="73EA2AA9"/>
    <w:rsid w:val="769A0612"/>
    <w:rsid w:val="79BA2F1D"/>
    <w:rsid w:val="7A4F18B8"/>
    <w:rsid w:val="7B037EC8"/>
    <w:rsid w:val="7B7417F9"/>
    <w:rsid w:val="7C1C2081"/>
    <w:rsid w:val="7C376AA7"/>
    <w:rsid w:val="7CF95B0B"/>
    <w:rsid w:val="7DA74756"/>
    <w:rsid w:val="7E1E5808"/>
    <w:rsid w:val="7E265025"/>
    <w:rsid w:val="7E4408C3"/>
    <w:rsid w:val="7EB51F05"/>
    <w:rsid w:val="7F4F28D1"/>
    <w:rsid w:val="7F53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1222</Words>
  <Characters>1452</Characters>
  <Lines>10</Lines>
  <Paragraphs>3</Paragraphs>
  <TotalTime>7</TotalTime>
  <ScaleCrop>false</ScaleCrop>
  <LinksUpToDate>false</LinksUpToDate>
  <CharactersWithSpaces>1473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2023-11-23T01:58:22Z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566372C9E47A49EDBA95543962F0A8EF</vt:lpwstr>
  </property>
</Properties>
</file>