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53" w:rightChars="-73"/>
        <w:jc w:val="center"/>
        <w:rPr>
          <w:rFonts w:hint="default" w:eastAsia="宋体" w:asciiTheme="minorEastAsia" w:hAnsiTheme="minorEastAsia"/>
          <w:sz w:val="24"/>
          <w:highlight w:val="yellow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证券代码：600200         证券简称：江苏吴中      公告编号：临2023-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058</w:t>
      </w:r>
      <w:bookmarkStart w:id="0" w:name="_GoBack"/>
      <w:bookmarkEnd w:id="0"/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江苏吴中医药发展股份有限公司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关于2023年1-</w:t>
      </w:r>
      <w:r>
        <w:rPr>
          <w:rFonts w:ascii="黑体" w:hAnsi="宋体" w:eastAsia="黑体"/>
          <w:b/>
          <w:bCs/>
          <w:color w:val="FF0000"/>
          <w:sz w:val="32"/>
        </w:rPr>
        <w:t>6</w:t>
      </w:r>
      <w:r>
        <w:rPr>
          <w:rFonts w:hint="eastAsia" w:ascii="黑体" w:hAnsi="宋体" w:eastAsia="黑体"/>
          <w:b/>
          <w:bCs/>
          <w:color w:val="FF0000"/>
          <w:sz w:val="32"/>
        </w:rPr>
        <w:t>月主要经营数据的公告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  <w:r>
        <w:rPr>
          <w:rFonts w:hint="eastAsia" w:ascii="ˎ̥" w:hAnsi="ˎ̥"/>
          <w:b/>
          <w:sz w:val="24"/>
        </w:rPr>
        <w:t>本公司董事会及董事会全体成员保证公告内容不存在虚假记载、误导性陈述或者重大遗漏，并对其内容的真实、准确和完整承担法律责任。</w:t>
      </w:r>
    </w:p>
    <w:p>
      <w:pPr>
        <w:spacing w:line="360" w:lineRule="auto"/>
        <w:rPr>
          <w:rFonts w:ascii="宋体" w:cs="宋体"/>
          <w:color w:val="000000"/>
          <w:kern w:val="0"/>
          <w:sz w:val="24"/>
        </w:rPr>
      </w:pPr>
    </w:p>
    <w:p>
      <w:pPr>
        <w:spacing w:line="360" w:lineRule="auto"/>
        <w:ind w:firstLine="54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根据上海证券交易所发布的上市公司分行业信息披露指引《上市公司行业信息披露指引第六号——医药制造（2022年修订）》及《关于做好主板上市公司2023年半年度报告披露工作的重要提醒》的相关要求，现将江苏吴中医药发展股份有限公司（以下简称“公司”）主营业务2023年1-6月主要经营数据情况公告如下：</w:t>
      </w:r>
    </w:p>
    <w:p>
      <w:pPr>
        <w:spacing w:line="360" w:lineRule="auto"/>
        <w:ind w:firstLine="54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2023年1-6月，公司医药业务累计实现主营业务收入91,389.39万元（其中医药工业</w:t>
      </w:r>
      <w:r>
        <w:rPr>
          <w:rFonts w:asciiTheme="minorEastAsia" w:hAnsiTheme="minorEastAsia" w:eastAsiaTheme="minorEastAsia"/>
          <w:sz w:val="24"/>
        </w:rPr>
        <w:t>34,</w:t>
      </w:r>
      <w:r>
        <w:rPr>
          <w:rFonts w:hint="eastAsia" w:asciiTheme="minorEastAsia" w:hAnsiTheme="minorEastAsia" w:eastAsiaTheme="minorEastAsia"/>
          <w:sz w:val="24"/>
        </w:rPr>
        <w:t>130.12万元，医药商业57,259.27万元），较上年同期增加</w:t>
      </w:r>
      <w:r>
        <w:rPr>
          <w:rFonts w:asciiTheme="minorEastAsia" w:hAnsiTheme="minorEastAsia" w:eastAsiaTheme="minorEastAsia"/>
          <w:sz w:val="24"/>
        </w:rPr>
        <w:t>36,225.23</w:t>
      </w:r>
      <w:r>
        <w:rPr>
          <w:rFonts w:hint="eastAsia" w:asciiTheme="minorEastAsia" w:hAnsiTheme="minorEastAsia" w:eastAsiaTheme="minorEastAsia"/>
          <w:sz w:val="24"/>
        </w:rPr>
        <w:t>万元，增加65.67%，医药业务主营业务毛利28,720.50万元，较上年同期增加3,074.47万元，增加11.99%。</w:t>
      </w:r>
    </w:p>
    <w:p>
      <w:pPr>
        <w:spacing w:line="360" w:lineRule="auto"/>
        <w:ind w:firstLine="54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公司医药工业按治疗领域划分的主营业务情况表：</w:t>
      </w:r>
    </w:p>
    <w:tbl>
      <w:tblPr>
        <w:tblStyle w:val="4"/>
        <w:tblW w:w="504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1308"/>
        <w:gridCol w:w="1167"/>
        <w:gridCol w:w="876"/>
        <w:gridCol w:w="1169"/>
        <w:gridCol w:w="1169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治疗领域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营业收入（万元）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营业成本（万元）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毛利率（%）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营业收入比上年增减（%）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营业成本比上年增减（%）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毛利率比上年增减（%）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电解质补充药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200.75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119.00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40.72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-57.63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-38.58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骨骼肌松弛药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8,653.94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858.94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90.07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-8.11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-24.08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解热镇痛药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2,217.02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271.43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87.76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7.67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-0.69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抗感染用药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8,438.24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3,436.86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59.27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79.92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16.66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22.08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免疫调节类药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4,899.14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1,327.71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72.90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4.41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-9.24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4.08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消化系统用药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538.74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151.48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71.88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-68.15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-51.80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-9.54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心血管系统用药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1,334.35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946.68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29.05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2.16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-11.52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10.96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血液系统用药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2,368.47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497.82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78.98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-32.77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-11.70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-5.02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眼科用药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3,518.16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149.79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95.74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12.98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14.91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中枢兴奋药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805.99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49.82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93.82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其他类用药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1,155.31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295.31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74.44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20.56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22.50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-0.41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34,130.12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8,104.85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76.25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6.50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-2.42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2.17</w:t>
            </w:r>
          </w:p>
        </w:tc>
      </w:tr>
    </w:tbl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2023年1-6月，公司收到各类医药补贴94.30万元。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2023年1-6月，公司医药研发累计投入1,909.56万元，其中费用化金额1,437.82万元，资本化金额471.73万元。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  <w:highlight w:val="yellow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特此公告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江苏吴中医药发展股份有限公司</w:t>
      </w:r>
    </w:p>
    <w:p>
      <w:pPr>
        <w:wordWrap w:val="0"/>
        <w:spacing w:line="360" w:lineRule="auto"/>
        <w:ind w:right="480"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董事会      </w:t>
      </w:r>
    </w:p>
    <w:p>
      <w:pPr>
        <w:tabs>
          <w:tab w:val="center" w:pos="4213"/>
          <w:tab w:val="right" w:pos="7826"/>
        </w:tabs>
        <w:spacing w:line="360" w:lineRule="auto"/>
        <w:ind w:right="480" w:firstLine="480" w:firstLineChars="200"/>
        <w:jc w:val="left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ab/>
      </w:r>
      <w:r>
        <w:rPr>
          <w:rFonts w:hint="eastAsia" w:asciiTheme="minorEastAsia" w:hAnsiTheme="minorEastAsia" w:eastAsiaTheme="minorEastAsia"/>
          <w:color w:val="000000"/>
          <w:sz w:val="24"/>
        </w:rPr>
        <w:t xml:space="preserve">                                           2023年8月29日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NjFmNzExYjIxOGZkYmIzZDZjMzU4MDM2MDNkODEifQ=="/>
  </w:docVars>
  <w:rsids>
    <w:rsidRoot w:val="007160B1"/>
    <w:rsid w:val="00000A99"/>
    <w:rsid w:val="000052DC"/>
    <w:rsid w:val="0001153F"/>
    <w:rsid w:val="00015559"/>
    <w:rsid w:val="00030185"/>
    <w:rsid w:val="0003171D"/>
    <w:rsid w:val="00034EAF"/>
    <w:rsid w:val="000377FA"/>
    <w:rsid w:val="00037B42"/>
    <w:rsid w:val="00050172"/>
    <w:rsid w:val="000514F9"/>
    <w:rsid w:val="00055DC4"/>
    <w:rsid w:val="0007113B"/>
    <w:rsid w:val="00077985"/>
    <w:rsid w:val="000C1EBF"/>
    <w:rsid w:val="000D3E82"/>
    <w:rsid w:val="000D5160"/>
    <w:rsid w:val="000D59A8"/>
    <w:rsid w:val="000E2525"/>
    <w:rsid w:val="000E5928"/>
    <w:rsid w:val="000E7F53"/>
    <w:rsid w:val="001044FC"/>
    <w:rsid w:val="00115DE0"/>
    <w:rsid w:val="00125BE8"/>
    <w:rsid w:val="00125EB5"/>
    <w:rsid w:val="001302DF"/>
    <w:rsid w:val="00141A30"/>
    <w:rsid w:val="0014235B"/>
    <w:rsid w:val="001449C0"/>
    <w:rsid w:val="00151157"/>
    <w:rsid w:val="00163205"/>
    <w:rsid w:val="00167B35"/>
    <w:rsid w:val="00173650"/>
    <w:rsid w:val="001741A0"/>
    <w:rsid w:val="00184711"/>
    <w:rsid w:val="00190F6C"/>
    <w:rsid w:val="00194544"/>
    <w:rsid w:val="001A6F91"/>
    <w:rsid w:val="001C16DA"/>
    <w:rsid w:val="001D0721"/>
    <w:rsid w:val="001D198B"/>
    <w:rsid w:val="001E093C"/>
    <w:rsid w:val="001E39C4"/>
    <w:rsid w:val="001E49FF"/>
    <w:rsid w:val="001E57CA"/>
    <w:rsid w:val="001E5D18"/>
    <w:rsid w:val="001F698F"/>
    <w:rsid w:val="00201E57"/>
    <w:rsid w:val="00204DB0"/>
    <w:rsid w:val="002101B8"/>
    <w:rsid w:val="002127B8"/>
    <w:rsid w:val="00213B19"/>
    <w:rsid w:val="0021419B"/>
    <w:rsid w:val="00227A64"/>
    <w:rsid w:val="002343EA"/>
    <w:rsid w:val="002442A3"/>
    <w:rsid w:val="00251C73"/>
    <w:rsid w:val="00256018"/>
    <w:rsid w:val="002561CC"/>
    <w:rsid w:val="0025726D"/>
    <w:rsid w:val="0025795B"/>
    <w:rsid w:val="00266464"/>
    <w:rsid w:val="00270486"/>
    <w:rsid w:val="0027220C"/>
    <w:rsid w:val="002808AB"/>
    <w:rsid w:val="00282898"/>
    <w:rsid w:val="00284CD2"/>
    <w:rsid w:val="00297F43"/>
    <w:rsid w:val="002A1B60"/>
    <w:rsid w:val="002B39AB"/>
    <w:rsid w:val="002B5713"/>
    <w:rsid w:val="002B7CCB"/>
    <w:rsid w:val="002C3E01"/>
    <w:rsid w:val="002C43B8"/>
    <w:rsid w:val="002C71E7"/>
    <w:rsid w:val="002D2369"/>
    <w:rsid w:val="002D4C8C"/>
    <w:rsid w:val="002F64AF"/>
    <w:rsid w:val="002F74DC"/>
    <w:rsid w:val="003046BB"/>
    <w:rsid w:val="0031627C"/>
    <w:rsid w:val="00324EB8"/>
    <w:rsid w:val="00326C1B"/>
    <w:rsid w:val="003307ED"/>
    <w:rsid w:val="003334F6"/>
    <w:rsid w:val="003402E8"/>
    <w:rsid w:val="00342CB6"/>
    <w:rsid w:val="00353BA1"/>
    <w:rsid w:val="00360937"/>
    <w:rsid w:val="00363847"/>
    <w:rsid w:val="0037324C"/>
    <w:rsid w:val="00373349"/>
    <w:rsid w:val="0038210C"/>
    <w:rsid w:val="003870CC"/>
    <w:rsid w:val="003A1590"/>
    <w:rsid w:val="003B1D84"/>
    <w:rsid w:val="003B5345"/>
    <w:rsid w:val="003C38AB"/>
    <w:rsid w:val="003C607D"/>
    <w:rsid w:val="003D0C3B"/>
    <w:rsid w:val="003D3FFF"/>
    <w:rsid w:val="003D798A"/>
    <w:rsid w:val="003E2FD2"/>
    <w:rsid w:val="003E355B"/>
    <w:rsid w:val="003F5DA1"/>
    <w:rsid w:val="00417107"/>
    <w:rsid w:val="0041720E"/>
    <w:rsid w:val="0042410C"/>
    <w:rsid w:val="004374BE"/>
    <w:rsid w:val="00444265"/>
    <w:rsid w:val="004502F4"/>
    <w:rsid w:val="00454113"/>
    <w:rsid w:val="00463CDE"/>
    <w:rsid w:val="004667F2"/>
    <w:rsid w:val="00475AC0"/>
    <w:rsid w:val="00480005"/>
    <w:rsid w:val="004958E0"/>
    <w:rsid w:val="00496E8A"/>
    <w:rsid w:val="004A41EF"/>
    <w:rsid w:val="004A44DF"/>
    <w:rsid w:val="004B3DE4"/>
    <w:rsid w:val="004B70B1"/>
    <w:rsid w:val="004B7E3E"/>
    <w:rsid w:val="004C0C76"/>
    <w:rsid w:val="004C27B9"/>
    <w:rsid w:val="004C3A3E"/>
    <w:rsid w:val="004C3DB4"/>
    <w:rsid w:val="004D2BA0"/>
    <w:rsid w:val="004E363D"/>
    <w:rsid w:val="004F1ED6"/>
    <w:rsid w:val="004F1F15"/>
    <w:rsid w:val="004F65E5"/>
    <w:rsid w:val="005014D1"/>
    <w:rsid w:val="00517C61"/>
    <w:rsid w:val="005216F4"/>
    <w:rsid w:val="00535387"/>
    <w:rsid w:val="0054211F"/>
    <w:rsid w:val="00542DA0"/>
    <w:rsid w:val="0054311D"/>
    <w:rsid w:val="00543D05"/>
    <w:rsid w:val="005477DA"/>
    <w:rsid w:val="005542A7"/>
    <w:rsid w:val="00555131"/>
    <w:rsid w:val="00557690"/>
    <w:rsid w:val="005712CB"/>
    <w:rsid w:val="005737FA"/>
    <w:rsid w:val="00577CBB"/>
    <w:rsid w:val="00580E39"/>
    <w:rsid w:val="00591636"/>
    <w:rsid w:val="005A55F0"/>
    <w:rsid w:val="005B4F18"/>
    <w:rsid w:val="005C0570"/>
    <w:rsid w:val="005C3668"/>
    <w:rsid w:val="005C77EA"/>
    <w:rsid w:val="005D417A"/>
    <w:rsid w:val="005D4ACB"/>
    <w:rsid w:val="005D5EDA"/>
    <w:rsid w:val="005D6E12"/>
    <w:rsid w:val="005E4AFF"/>
    <w:rsid w:val="005F0AEF"/>
    <w:rsid w:val="00606509"/>
    <w:rsid w:val="00615D49"/>
    <w:rsid w:val="00636E3D"/>
    <w:rsid w:val="006412D7"/>
    <w:rsid w:val="006446F0"/>
    <w:rsid w:val="00645C77"/>
    <w:rsid w:val="00647683"/>
    <w:rsid w:val="00662769"/>
    <w:rsid w:val="00663516"/>
    <w:rsid w:val="0067327D"/>
    <w:rsid w:val="00682D83"/>
    <w:rsid w:val="00683AED"/>
    <w:rsid w:val="00685B85"/>
    <w:rsid w:val="0069424B"/>
    <w:rsid w:val="00695D72"/>
    <w:rsid w:val="006A1327"/>
    <w:rsid w:val="006A4EA1"/>
    <w:rsid w:val="006B29CA"/>
    <w:rsid w:val="006B2B65"/>
    <w:rsid w:val="006B7491"/>
    <w:rsid w:val="006C1D25"/>
    <w:rsid w:val="006D3F76"/>
    <w:rsid w:val="006D685E"/>
    <w:rsid w:val="006E12CC"/>
    <w:rsid w:val="007001F0"/>
    <w:rsid w:val="007014FC"/>
    <w:rsid w:val="00712B2A"/>
    <w:rsid w:val="007160B1"/>
    <w:rsid w:val="007230C3"/>
    <w:rsid w:val="0075060C"/>
    <w:rsid w:val="007564B5"/>
    <w:rsid w:val="0076282B"/>
    <w:rsid w:val="0076676A"/>
    <w:rsid w:val="00766EEB"/>
    <w:rsid w:val="00772A33"/>
    <w:rsid w:val="0078609E"/>
    <w:rsid w:val="007918EE"/>
    <w:rsid w:val="007A1575"/>
    <w:rsid w:val="007B393A"/>
    <w:rsid w:val="007B67FE"/>
    <w:rsid w:val="007C1358"/>
    <w:rsid w:val="007C79A9"/>
    <w:rsid w:val="007C7BAF"/>
    <w:rsid w:val="007E0AEB"/>
    <w:rsid w:val="007E3476"/>
    <w:rsid w:val="00802A0A"/>
    <w:rsid w:val="00824AB0"/>
    <w:rsid w:val="008274AA"/>
    <w:rsid w:val="0083168A"/>
    <w:rsid w:val="008357DC"/>
    <w:rsid w:val="008378DC"/>
    <w:rsid w:val="00837AFB"/>
    <w:rsid w:val="008412C9"/>
    <w:rsid w:val="00886AA6"/>
    <w:rsid w:val="00887DA0"/>
    <w:rsid w:val="00893296"/>
    <w:rsid w:val="008935D4"/>
    <w:rsid w:val="008A72B1"/>
    <w:rsid w:val="008B3703"/>
    <w:rsid w:val="008B3DD4"/>
    <w:rsid w:val="008B43ED"/>
    <w:rsid w:val="008B4735"/>
    <w:rsid w:val="008C0E07"/>
    <w:rsid w:val="008E57CC"/>
    <w:rsid w:val="008F0636"/>
    <w:rsid w:val="008F5155"/>
    <w:rsid w:val="008F6AB5"/>
    <w:rsid w:val="00933308"/>
    <w:rsid w:val="00933FA5"/>
    <w:rsid w:val="00934104"/>
    <w:rsid w:val="009375FB"/>
    <w:rsid w:val="0094672C"/>
    <w:rsid w:val="00955A3F"/>
    <w:rsid w:val="00955BE5"/>
    <w:rsid w:val="00960430"/>
    <w:rsid w:val="00967AA4"/>
    <w:rsid w:val="00972218"/>
    <w:rsid w:val="009841CB"/>
    <w:rsid w:val="00987BC5"/>
    <w:rsid w:val="00995322"/>
    <w:rsid w:val="00995DC5"/>
    <w:rsid w:val="009B6448"/>
    <w:rsid w:val="009C6CB5"/>
    <w:rsid w:val="009E1FA0"/>
    <w:rsid w:val="009E3014"/>
    <w:rsid w:val="009F0BB3"/>
    <w:rsid w:val="00A05A16"/>
    <w:rsid w:val="00A06832"/>
    <w:rsid w:val="00A1341B"/>
    <w:rsid w:val="00A13AC5"/>
    <w:rsid w:val="00A1423D"/>
    <w:rsid w:val="00A204FB"/>
    <w:rsid w:val="00A205C1"/>
    <w:rsid w:val="00A206E4"/>
    <w:rsid w:val="00A23854"/>
    <w:rsid w:val="00A267F9"/>
    <w:rsid w:val="00A31603"/>
    <w:rsid w:val="00A34683"/>
    <w:rsid w:val="00A36051"/>
    <w:rsid w:val="00A37C3C"/>
    <w:rsid w:val="00A37E6E"/>
    <w:rsid w:val="00A42891"/>
    <w:rsid w:val="00A46357"/>
    <w:rsid w:val="00A51FF0"/>
    <w:rsid w:val="00A547E0"/>
    <w:rsid w:val="00A72475"/>
    <w:rsid w:val="00A842DF"/>
    <w:rsid w:val="00A950B9"/>
    <w:rsid w:val="00A973BC"/>
    <w:rsid w:val="00AA10D4"/>
    <w:rsid w:val="00AA706B"/>
    <w:rsid w:val="00AB0CFB"/>
    <w:rsid w:val="00AB15F8"/>
    <w:rsid w:val="00AB2664"/>
    <w:rsid w:val="00AB53AC"/>
    <w:rsid w:val="00AB6C97"/>
    <w:rsid w:val="00AC11D0"/>
    <w:rsid w:val="00AC7ABF"/>
    <w:rsid w:val="00AD0003"/>
    <w:rsid w:val="00AD7DEB"/>
    <w:rsid w:val="00AF45BF"/>
    <w:rsid w:val="00AF476E"/>
    <w:rsid w:val="00B03668"/>
    <w:rsid w:val="00B07E79"/>
    <w:rsid w:val="00B113F9"/>
    <w:rsid w:val="00B17AF8"/>
    <w:rsid w:val="00B27494"/>
    <w:rsid w:val="00B31A8D"/>
    <w:rsid w:val="00B369BE"/>
    <w:rsid w:val="00B40795"/>
    <w:rsid w:val="00B40E4D"/>
    <w:rsid w:val="00B460E9"/>
    <w:rsid w:val="00B46C8A"/>
    <w:rsid w:val="00B52013"/>
    <w:rsid w:val="00B529B9"/>
    <w:rsid w:val="00B57C2F"/>
    <w:rsid w:val="00B70625"/>
    <w:rsid w:val="00B72F80"/>
    <w:rsid w:val="00B83EF8"/>
    <w:rsid w:val="00B87AB6"/>
    <w:rsid w:val="00B929E0"/>
    <w:rsid w:val="00B93AF1"/>
    <w:rsid w:val="00B97F26"/>
    <w:rsid w:val="00BA1EF6"/>
    <w:rsid w:val="00BA46C7"/>
    <w:rsid w:val="00BB5C59"/>
    <w:rsid w:val="00BB5E17"/>
    <w:rsid w:val="00BB5F62"/>
    <w:rsid w:val="00BC7D27"/>
    <w:rsid w:val="00BE0A0A"/>
    <w:rsid w:val="00BE613D"/>
    <w:rsid w:val="00BE7989"/>
    <w:rsid w:val="00BF0AEA"/>
    <w:rsid w:val="00BF5380"/>
    <w:rsid w:val="00BF68F7"/>
    <w:rsid w:val="00C01D90"/>
    <w:rsid w:val="00C1036D"/>
    <w:rsid w:val="00C14435"/>
    <w:rsid w:val="00C332BC"/>
    <w:rsid w:val="00C37A71"/>
    <w:rsid w:val="00C442D1"/>
    <w:rsid w:val="00C51C5F"/>
    <w:rsid w:val="00C51E8E"/>
    <w:rsid w:val="00C62BAA"/>
    <w:rsid w:val="00C65924"/>
    <w:rsid w:val="00C66833"/>
    <w:rsid w:val="00C6792D"/>
    <w:rsid w:val="00C71DAA"/>
    <w:rsid w:val="00C745A9"/>
    <w:rsid w:val="00C770B6"/>
    <w:rsid w:val="00C77455"/>
    <w:rsid w:val="00C77936"/>
    <w:rsid w:val="00C77C63"/>
    <w:rsid w:val="00C8490D"/>
    <w:rsid w:val="00C84E9B"/>
    <w:rsid w:val="00C875F5"/>
    <w:rsid w:val="00CA1004"/>
    <w:rsid w:val="00CB2DCE"/>
    <w:rsid w:val="00CC65AD"/>
    <w:rsid w:val="00CC7C0B"/>
    <w:rsid w:val="00CD2A4D"/>
    <w:rsid w:val="00CD3002"/>
    <w:rsid w:val="00CD5891"/>
    <w:rsid w:val="00CD607E"/>
    <w:rsid w:val="00CD6EAB"/>
    <w:rsid w:val="00CD7714"/>
    <w:rsid w:val="00CD7F62"/>
    <w:rsid w:val="00CE3B3D"/>
    <w:rsid w:val="00CE4D8A"/>
    <w:rsid w:val="00CF2676"/>
    <w:rsid w:val="00CF42BE"/>
    <w:rsid w:val="00CF7E7A"/>
    <w:rsid w:val="00D0156B"/>
    <w:rsid w:val="00D04CBB"/>
    <w:rsid w:val="00D05E2F"/>
    <w:rsid w:val="00D141A5"/>
    <w:rsid w:val="00D21B8D"/>
    <w:rsid w:val="00D2469D"/>
    <w:rsid w:val="00D24824"/>
    <w:rsid w:val="00D26D15"/>
    <w:rsid w:val="00D31C3F"/>
    <w:rsid w:val="00D3212E"/>
    <w:rsid w:val="00D431AD"/>
    <w:rsid w:val="00D44E87"/>
    <w:rsid w:val="00D45281"/>
    <w:rsid w:val="00D53DC4"/>
    <w:rsid w:val="00D601FE"/>
    <w:rsid w:val="00D64078"/>
    <w:rsid w:val="00D6753A"/>
    <w:rsid w:val="00D7040A"/>
    <w:rsid w:val="00D71559"/>
    <w:rsid w:val="00D73864"/>
    <w:rsid w:val="00D77523"/>
    <w:rsid w:val="00D819D3"/>
    <w:rsid w:val="00D86A2F"/>
    <w:rsid w:val="00D909E7"/>
    <w:rsid w:val="00D90BC6"/>
    <w:rsid w:val="00D92B06"/>
    <w:rsid w:val="00D9452A"/>
    <w:rsid w:val="00DA3B78"/>
    <w:rsid w:val="00DB7774"/>
    <w:rsid w:val="00DC0757"/>
    <w:rsid w:val="00DD409A"/>
    <w:rsid w:val="00DE24B3"/>
    <w:rsid w:val="00DE3893"/>
    <w:rsid w:val="00DF08C9"/>
    <w:rsid w:val="00E003D0"/>
    <w:rsid w:val="00E025CD"/>
    <w:rsid w:val="00E05034"/>
    <w:rsid w:val="00E14AD6"/>
    <w:rsid w:val="00E220DE"/>
    <w:rsid w:val="00E26F68"/>
    <w:rsid w:val="00E30EA1"/>
    <w:rsid w:val="00E31233"/>
    <w:rsid w:val="00E373CB"/>
    <w:rsid w:val="00E74755"/>
    <w:rsid w:val="00E74E4D"/>
    <w:rsid w:val="00E77D37"/>
    <w:rsid w:val="00E81D6C"/>
    <w:rsid w:val="00E90C0B"/>
    <w:rsid w:val="00E915EA"/>
    <w:rsid w:val="00E9529E"/>
    <w:rsid w:val="00E96761"/>
    <w:rsid w:val="00E97E93"/>
    <w:rsid w:val="00EA4931"/>
    <w:rsid w:val="00EA4F59"/>
    <w:rsid w:val="00EA6444"/>
    <w:rsid w:val="00EB0FB2"/>
    <w:rsid w:val="00EB3BC9"/>
    <w:rsid w:val="00EB7FBA"/>
    <w:rsid w:val="00EC701E"/>
    <w:rsid w:val="00ED1E00"/>
    <w:rsid w:val="00ED4428"/>
    <w:rsid w:val="00ED6800"/>
    <w:rsid w:val="00EE1637"/>
    <w:rsid w:val="00EF65DA"/>
    <w:rsid w:val="00EF67AA"/>
    <w:rsid w:val="00EF73FB"/>
    <w:rsid w:val="00F03FA2"/>
    <w:rsid w:val="00F07A0E"/>
    <w:rsid w:val="00F11687"/>
    <w:rsid w:val="00F13C59"/>
    <w:rsid w:val="00F161EE"/>
    <w:rsid w:val="00F168FB"/>
    <w:rsid w:val="00F21312"/>
    <w:rsid w:val="00F23D77"/>
    <w:rsid w:val="00F248C8"/>
    <w:rsid w:val="00F25681"/>
    <w:rsid w:val="00F3504C"/>
    <w:rsid w:val="00F41B3B"/>
    <w:rsid w:val="00F43502"/>
    <w:rsid w:val="00F642E6"/>
    <w:rsid w:val="00F75621"/>
    <w:rsid w:val="00F75B8D"/>
    <w:rsid w:val="00F7601B"/>
    <w:rsid w:val="00F817CF"/>
    <w:rsid w:val="00F84401"/>
    <w:rsid w:val="00F92A30"/>
    <w:rsid w:val="00FA5496"/>
    <w:rsid w:val="00FB3375"/>
    <w:rsid w:val="00FB56C5"/>
    <w:rsid w:val="00FB79DD"/>
    <w:rsid w:val="00FC49C6"/>
    <w:rsid w:val="00FD17D4"/>
    <w:rsid w:val="00FD212D"/>
    <w:rsid w:val="00FE20B9"/>
    <w:rsid w:val="00FE4FBE"/>
    <w:rsid w:val="00FE57F0"/>
    <w:rsid w:val="00FE5ACA"/>
    <w:rsid w:val="00FF4417"/>
    <w:rsid w:val="02180BBC"/>
    <w:rsid w:val="024E5743"/>
    <w:rsid w:val="03CF7344"/>
    <w:rsid w:val="063D2F0C"/>
    <w:rsid w:val="091D4CA1"/>
    <w:rsid w:val="0D272220"/>
    <w:rsid w:val="173B5ACA"/>
    <w:rsid w:val="17E70F2A"/>
    <w:rsid w:val="18025D64"/>
    <w:rsid w:val="1881106C"/>
    <w:rsid w:val="1A73307E"/>
    <w:rsid w:val="1AB1581F"/>
    <w:rsid w:val="1AE24B60"/>
    <w:rsid w:val="1C44694B"/>
    <w:rsid w:val="23325654"/>
    <w:rsid w:val="24A87908"/>
    <w:rsid w:val="2AF21C68"/>
    <w:rsid w:val="2EEC226C"/>
    <w:rsid w:val="31A041CB"/>
    <w:rsid w:val="35EE181D"/>
    <w:rsid w:val="38D806EF"/>
    <w:rsid w:val="3C887A11"/>
    <w:rsid w:val="3D233F03"/>
    <w:rsid w:val="47D46525"/>
    <w:rsid w:val="4AF56EDE"/>
    <w:rsid w:val="584F15A0"/>
    <w:rsid w:val="5E1C257C"/>
    <w:rsid w:val="5F6917F1"/>
    <w:rsid w:val="612C0D28"/>
    <w:rsid w:val="6A0A1927"/>
    <w:rsid w:val="6A2C1D99"/>
    <w:rsid w:val="6A9736B6"/>
    <w:rsid w:val="6CA65E33"/>
    <w:rsid w:val="6D107750"/>
    <w:rsid w:val="73DE4104"/>
    <w:rsid w:val="766A7ED1"/>
    <w:rsid w:val="777D1E86"/>
    <w:rsid w:val="77C720FB"/>
    <w:rsid w:val="789631FF"/>
    <w:rsid w:val="7A9E7181"/>
    <w:rsid w:val="7BA4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648</Words>
  <Characters>1097</Characters>
  <Lines>9</Lines>
  <Paragraphs>2</Paragraphs>
  <TotalTime>5</TotalTime>
  <ScaleCrop>false</ScaleCrop>
  <LinksUpToDate>false</LinksUpToDate>
  <CharactersWithSpaces>1162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2023-08-24T11:46:00Z</dcterms:created>
  <dc:creator>李锐</dc:creator>
  <cp:lastModifiedBy>王雅杰</cp:lastModifiedBy>
  <dcterms:modified xsi:type="dcterms:W3CDTF">2023-08-28T03:47:23Z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2DDC88E4037446589F41CD4A2F6BDC36</vt:lpwstr>
  </property>
</Properties>
</file>